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6876" w14:textId="77777777" w:rsidR="0089096C" w:rsidRPr="006057A6" w:rsidRDefault="0089096C" w:rsidP="0089096C">
      <w:pPr>
        <w:pStyle w:val="Title"/>
        <w:jc w:val="center"/>
        <w:rPr>
          <w:rFonts w:eastAsia="Times New Roman" w:cs="Times New Roman"/>
          <w:color w:val="auto"/>
          <w:sz w:val="32"/>
          <w:szCs w:val="32"/>
        </w:rPr>
      </w:pPr>
    </w:p>
    <w:p w14:paraId="44A254A3" w14:textId="41C28B88" w:rsidR="00490519" w:rsidRPr="006057A6" w:rsidRDefault="006D286A" w:rsidP="0089096C">
      <w:pPr>
        <w:pStyle w:val="Title"/>
        <w:jc w:val="center"/>
        <w:rPr>
          <w:rFonts w:eastAsia="Times New Roman" w:cs="Calibri"/>
          <w:color w:val="auto"/>
          <w:sz w:val="32"/>
          <w:szCs w:val="32"/>
        </w:rPr>
      </w:pPr>
      <w:r w:rsidRPr="006057A6">
        <w:rPr>
          <w:rFonts w:eastAsia="Times New Roman" w:cs="Calibri"/>
          <w:color w:val="auto"/>
          <w:sz w:val="32"/>
          <w:szCs w:val="32"/>
        </w:rPr>
        <w:t>ELECTRONIC COLLATERAL QUESTIONNAIRE</w:t>
      </w:r>
      <w:r w:rsidR="00795CA9" w:rsidRPr="006057A6">
        <w:rPr>
          <w:rFonts w:eastAsia="Times New Roman" w:cs="Calibri"/>
          <w:color w:val="auto"/>
          <w:sz w:val="32"/>
          <w:szCs w:val="32"/>
        </w:rPr>
        <w:t xml:space="preserve"> AND ATTESTATION</w:t>
      </w:r>
    </w:p>
    <w:p w14:paraId="5019A0D7" w14:textId="2565C6E6" w:rsidR="00F567DC" w:rsidRPr="006057A6" w:rsidRDefault="00F567DC" w:rsidP="009368FD">
      <w:pPr>
        <w:spacing w:after="120"/>
        <w:rPr>
          <w:rFonts w:asciiTheme="majorHAnsi" w:hAnsiTheme="majorHAnsi" w:cs="Calibri"/>
          <w:sz w:val="22"/>
          <w:szCs w:val="22"/>
        </w:rPr>
      </w:pPr>
      <w:r w:rsidRPr="006057A6">
        <w:rPr>
          <w:rFonts w:asciiTheme="majorHAnsi" w:hAnsiTheme="majorHAnsi" w:cs="Calibri"/>
          <w:sz w:val="22"/>
          <w:szCs w:val="22"/>
        </w:rPr>
        <w:t>Date:</w:t>
      </w:r>
      <w:bookmarkStart w:id="0" w:name="OLE_LINK32"/>
      <w:r w:rsidRPr="006057A6">
        <w:rPr>
          <w:rFonts w:asciiTheme="majorHAnsi" w:hAnsiTheme="majorHAnsi" w:cs="Calibri"/>
          <w:sz w:val="22"/>
          <w:szCs w:val="22"/>
        </w:rPr>
        <w:t xml:space="preserve"> </w:t>
      </w:r>
      <w:bookmarkStart w:id="1" w:name="OLE_LINK3"/>
      <w:r w:rsidR="00315F4E" w:rsidRPr="00ED56DC">
        <w:rPr>
          <w:rFonts w:asciiTheme="majorHAnsi" w:hAnsiTheme="majorHAnsi" w:cs="Calibri"/>
          <w:sz w:val="22"/>
          <w:szCs w:val="22"/>
          <w:u w:val="single"/>
        </w:rPr>
        <w:t xml:space="preserve">       </w:t>
      </w:r>
      <w:bookmarkStart w:id="2" w:name="OLE_LINK35"/>
      <w:bookmarkEnd w:id="0"/>
      <w:bookmarkEnd w:id="1"/>
      <w:r w:rsidR="009462D5" w:rsidRPr="006057A6">
        <w:rPr>
          <w:rFonts w:asciiTheme="majorHAnsi" w:hAnsiTheme="majorHAnsi" w:cs="Calibri"/>
          <w:sz w:val="22"/>
          <w:szCs w:val="22"/>
        </w:rPr>
        <w:t>/</w:t>
      </w:r>
      <w:bookmarkStart w:id="3" w:name="OLE_LINK40"/>
      <w:r w:rsidR="00315F4E" w:rsidRPr="00ED56DC">
        <w:rPr>
          <w:rFonts w:asciiTheme="majorHAnsi" w:hAnsiTheme="majorHAnsi" w:cs="Calibri"/>
          <w:sz w:val="22"/>
          <w:szCs w:val="22"/>
          <w:u w:val="single"/>
        </w:rPr>
        <w:t xml:space="preserve">       </w:t>
      </w:r>
      <w:r w:rsidR="009462D5" w:rsidRPr="006057A6">
        <w:rPr>
          <w:rFonts w:asciiTheme="majorHAnsi" w:hAnsiTheme="majorHAnsi" w:cs="Calibri"/>
          <w:sz w:val="22"/>
          <w:szCs w:val="22"/>
        </w:rPr>
        <w:t>/</w:t>
      </w:r>
      <w:bookmarkStart w:id="4" w:name="OLE_LINK41"/>
      <w:bookmarkEnd w:id="2"/>
      <w:bookmarkEnd w:id="3"/>
      <w:r w:rsidR="00ED56DC" w:rsidRPr="006057A6">
        <w:rPr>
          <w:rFonts w:asciiTheme="majorHAnsi" w:hAnsiTheme="majorHAnsi" w:cs="Calibri"/>
          <w:sz w:val="22"/>
          <w:szCs w:val="22"/>
          <w:u w:val="single"/>
        </w:rPr>
        <w:tab/>
      </w:r>
      <w:bookmarkEnd w:id="4"/>
      <w:r w:rsidR="00ED56DC">
        <w:rPr>
          <w:rFonts w:asciiTheme="majorHAnsi" w:hAnsiTheme="majorHAnsi" w:cs="Calibri"/>
          <w:sz w:val="22"/>
          <w:szCs w:val="22"/>
          <w:u w:val="single"/>
        </w:rPr>
        <w:tab/>
      </w:r>
      <w:r w:rsidR="00315F4E" w:rsidRPr="00ED56DC">
        <w:rPr>
          <w:rFonts w:asciiTheme="majorHAnsi" w:hAnsiTheme="majorHAnsi" w:cs="Calibri"/>
          <w:sz w:val="22"/>
          <w:szCs w:val="22"/>
          <w:u w:val="single"/>
        </w:rPr>
        <w:t xml:space="preserve">             </w:t>
      </w:r>
    </w:p>
    <w:p w14:paraId="023C358C" w14:textId="399A0C2F" w:rsidR="00F567DC" w:rsidRPr="006057A6" w:rsidRDefault="00F567DC" w:rsidP="009368FD">
      <w:pPr>
        <w:spacing w:after="120"/>
        <w:rPr>
          <w:rFonts w:asciiTheme="majorHAnsi" w:hAnsiTheme="majorHAnsi" w:cs="Calibri"/>
          <w:sz w:val="22"/>
          <w:szCs w:val="22"/>
        </w:rPr>
      </w:pPr>
      <w:r w:rsidRPr="006057A6">
        <w:rPr>
          <w:rFonts w:asciiTheme="majorHAnsi" w:hAnsiTheme="majorHAnsi" w:cs="Calibri"/>
          <w:sz w:val="22"/>
          <w:szCs w:val="22"/>
        </w:rPr>
        <w:t xml:space="preserve">Name of Institution: </w:t>
      </w:r>
      <w:bookmarkStart w:id="5" w:name="OLE_LINK10"/>
      <w:bookmarkStart w:id="6" w:name="OLE_LINK6"/>
      <w:r w:rsidR="00ED56DC" w:rsidRPr="006057A6">
        <w:rPr>
          <w:rFonts w:asciiTheme="majorHAnsi" w:hAnsiTheme="majorHAnsi" w:cs="Calibri"/>
          <w:sz w:val="22"/>
          <w:szCs w:val="22"/>
          <w:u w:val="single"/>
        </w:rPr>
        <w:tab/>
      </w:r>
      <w:r w:rsidR="00ED56DC" w:rsidRPr="006057A6">
        <w:rPr>
          <w:rFonts w:asciiTheme="majorHAnsi" w:hAnsiTheme="majorHAnsi" w:cs="Calibri"/>
          <w:sz w:val="22"/>
          <w:szCs w:val="22"/>
          <w:u w:val="single"/>
        </w:rPr>
        <w:tab/>
      </w:r>
      <w:r w:rsidR="00ED56DC" w:rsidRPr="006057A6">
        <w:rPr>
          <w:rFonts w:asciiTheme="majorHAnsi" w:hAnsiTheme="majorHAnsi" w:cs="Calibri"/>
          <w:sz w:val="22"/>
          <w:szCs w:val="22"/>
          <w:u w:val="single"/>
        </w:rPr>
        <w:tab/>
      </w:r>
      <w:r w:rsidR="00ED56DC" w:rsidRPr="006057A6">
        <w:rPr>
          <w:rFonts w:asciiTheme="majorHAnsi" w:hAnsiTheme="majorHAnsi" w:cs="Calibri"/>
          <w:sz w:val="22"/>
          <w:szCs w:val="22"/>
          <w:u w:val="single"/>
        </w:rPr>
        <w:tab/>
      </w:r>
      <w:r w:rsidR="00ED56DC" w:rsidRPr="006057A6">
        <w:rPr>
          <w:rFonts w:asciiTheme="majorHAnsi" w:hAnsiTheme="majorHAnsi" w:cs="Calibri"/>
          <w:sz w:val="22"/>
          <w:szCs w:val="22"/>
          <w:u w:val="single"/>
        </w:rPr>
        <w:tab/>
      </w:r>
      <w:r w:rsidR="00ED56DC" w:rsidRPr="006057A6">
        <w:rPr>
          <w:rFonts w:asciiTheme="majorHAnsi" w:hAnsiTheme="majorHAnsi" w:cs="Calibri"/>
          <w:sz w:val="22"/>
          <w:szCs w:val="22"/>
          <w:u w:val="single"/>
        </w:rPr>
        <w:tab/>
      </w:r>
      <w:bookmarkEnd w:id="5"/>
      <w:bookmarkEnd w:id="6"/>
    </w:p>
    <w:p w14:paraId="5ADEDC60" w14:textId="784E40BE" w:rsidR="00F567DC" w:rsidRPr="006057A6" w:rsidRDefault="00F567DC" w:rsidP="009368FD">
      <w:pPr>
        <w:spacing w:after="0"/>
        <w:rPr>
          <w:rFonts w:asciiTheme="majorHAnsi" w:hAnsiTheme="majorHAnsi" w:cs="Calibri"/>
          <w:sz w:val="24"/>
          <w:szCs w:val="24"/>
        </w:rPr>
      </w:pPr>
      <w:r w:rsidRPr="006057A6">
        <w:rPr>
          <w:rFonts w:asciiTheme="majorHAnsi" w:hAnsiTheme="majorHAnsi" w:cs="Calibri"/>
          <w:sz w:val="22"/>
          <w:szCs w:val="22"/>
        </w:rPr>
        <w:t>Routing (ABA) No.:</w:t>
      </w:r>
      <w:r w:rsidR="00037703" w:rsidRPr="006057A6">
        <w:rPr>
          <w:rFonts w:asciiTheme="majorHAnsi" w:hAnsiTheme="majorHAnsi" w:cs="Calibri"/>
          <w:sz w:val="24"/>
          <w:szCs w:val="24"/>
        </w:rPr>
        <w:t xml:space="preserve"> </w:t>
      </w:r>
      <w:r w:rsidR="00ED56DC">
        <w:rPr>
          <w:rFonts w:asciiTheme="majorHAnsi" w:hAnsiTheme="majorHAnsi" w:cs="Calibri"/>
          <w:sz w:val="24"/>
          <w:szCs w:val="24"/>
          <w:u w:val="single"/>
        </w:rPr>
        <w:tab/>
      </w:r>
      <w:r w:rsidR="00ED56DC">
        <w:rPr>
          <w:rFonts w:asciiTheme="majorHAnsi" w:hAnsiTheme="majorHAnsi" w:cs="Calibri"/>
          <w:sz w:val="24"/>
          <w:szCs w:val="24"/>
          <w:u w:val="single"/>
        </w:rPr>
        <w:tab/>
      </w:r>
      <w:r w:rsidR="00ED56DC">
        <w:rPr>
          <w:rFonts w:asciiTheme="majorHAnsi" w:hAnsiTheme="majorHAnsi" w:cs="Calibri"/>
          <w:sz w:val="24"/>
          <w:szCs w:val="24"/>
          <w:u w:val="single"/>
        </w:rPr>
        <w:tab/>
      </w:r>
      <w:r w:rsidR="00ED56DC">
        <w:rPr>
          <w:rFonts w:asciiTheme="majorHAnsi" w:hAnsiTheme="majorHAnsi" w:cs="Calibri"/>
          <w:sz w:val="24"/>
          <w:szCs w:val="24"/>
          <w:u w:val="single"/>
        </w:rPr>
        <w:tab/>
      </w:r>
    </w:p>
    <w:p w14:paraId="08B238A0" w14:textId="77777777" w:rsidR="0035790D" w:rsidRPr="006057A6" w:rsidRDefault="0035790D" w:rsidP="009368FD">
      <w:pPr>
        <w:spacing w:after="0"/>
        <w:rPr>
          <w:rFonts w:asciiTheme="majorHAnsi" w:eastAsia="Times New Roman" w:hAnsiTheme="majorHAnsi" w:cs="Arial"/>
          <w:bCs/>
          <w:color w:val="000000"/>
        </w:rPr>
      </w:pPr>
      <w:bookmarkStart w:id="7" w:name="OLE_LINK1"/>
    </w:p>
    <w:bookmarkEnd w:id="7"/>
    <w:p w14:paraId="68B90761" w14:textId="77777777" w:rsidR="00760027" w:rsidRPr="006057A6" w:rsidRDefault="00760027" w:rsidP="006057A6">
      <w:pPr>
        <w:spacing w:after="120"/>
        <w:jc w:val="both"/>
        <w:rPr>
          <w:rFonts w:asciiTheme="majorHAnsi" w:eastAsia="Times New Roman" w:hAnsiTheme="majorHAnsi" w:cs="Calibri"/>
          <w:b/>
          <w:sz w:val="22"/>
          <w:szCs w:val="22"/>
          <w:u w:val="single"/>
        </w:rPr>
      </w:pPr>
      <w:r w:rsidRPr="006057A6">
        <w:rPr>
          <w:rFonts w:asciiTheme="majorHAnsi" w:eastAsia="Times New Roman" w:hAnsiTheme="majorHAnsi" w:cs="Calibri"/>
          <w:b/>
          <w:sz w:val="22"/>
          <w:szCs w:val="22"/>
          <w:u w:val="single"/>
        </w:rPr>
        <w:t>PART I:  ELECTRONIC LOAN COLLATERAL CATEGORIES</w:t>
      </w:r>
    </w:p>
    <w:p w14:paraId="1D5CFE1D" w14:textId="7AEF16FA" w:rsidR="00760027" w:rsidRPr="006057A6" w:rsidRDefault="00760027" w:rsidP="006057A6">
      <w:pPr>
        <w:spacing w:after="120"/>
        <w:jc w:val="both"/>
        <w:textAlignment w:val="baseline"/>
        <w:rPr>
          <w:rFonts w:asciiTheme="majorHAnsi" w:eastAsiaTheme="minorEastAsia" w:hAnsiTheme="majorHAnsi" w:cs="Calibri"/>
          <w:sz w:val="22"/>
          <w:szCs w:val="22"/>
        </w:rPr>
      </w:pPr>
      <w:r w:rsidRPr="006057A6">
        <w:rPr>
          <w:rFonts w:asciiTheme="majorHAnsi" w:eastAsiaTheme="minorEastAsia" w:hAnsiTheme="majorHAnsi" w:cs="Calibri"/>
          <w:sz w:val="22"/>
          <w:szCs w:val="22"/>
        </w:rPr>
        <w:t>Instructions for completing the table in this Part</w:t>
      </w:r>
      <w:r w:rsidR="00A153AB" w:rsidRPr="006057A6">
        <w:rPr>
          <w:rFonts w:asciiTheme="majorHAnsi" w:eastAsiaTheme="minorEastAsia" w:hAnsiTheme="majorHAnsi" w:cs="Calibri"/>
          <w:sz w:val="22"/>
          <w:szCs w:val="22"/>
        </w:rPr>
        <w:t xml:space="preserve"> I</w:t>
      </w:r>
      <w:r w:rsidRPr="006057A6">
        <w:rPr>
          <w:rFonts w:asciiTheme="majorHAnsi" w:eastAsiaTheme="minorEastAsia" w:hAnsiTheme="majorHAnsi" w:cs="Calibri"/>
          <w:sz w:val="22"/>
          <w:szCs w:val="22"/>
        </w:rPr>
        <w:t>:</w:t>
      </w:r>
    </w:p>
    <w:p w14:paraId="138D6B44" w14:textId="5A298CC1" w:rsidR="00760027" w:rsidRPr="006057A6" w:rsidRDefault="00760027" w:rsidP="009368FD">
      <w:pPr>
        <w:pStyle w:val="ListParagraph"/>
        <w:spacing w:after="120"/>
        <w:ind w:left="0"/>
        <w:textAlignment w:val="baseline"/>
        <w:rPr>
          <w:rFonts w:asciiTheme="majorHAnsi" w:hAnsiTheme="majorHAnsi" w:cs="Calibri"/>
          <w:i w:val="0"/>
          <w:iCs w:val="0"/>
          <w:sz w:val="22"/>
          <w:szCs w:val="22"/>
        </w:rPr>
      </w:pPr>
      <w:r w:rsidRPr="006057A6">
        <w:rPr>
          <w:rFonts w:asciiTheme="majorHAnsi" w:hAnsiTheme="majorHAnsi" w:cs="Calibri"/>
          <w:b/>
          <w:i w:val="0"/>
          <w:iCs w:val="0"/>
          <w:sz w:val="22"/>
          <w:szCs w:val="22"/>
          <w:u w:val="single"/>
        </w:rPr>
        <w:t>Step #1</w:t>
      </w:r>
      <w:r w:rsidRPr="006057A6">
        <w:rPr>
          <w:rFonts w:asciiTheme="majorHAnsi" w:hAnsiTheme="majorHAnsi" w:cs="Calibri"/>
          <w:i w:val="0"/>
          <w:iCs w:val="0"/>
          <w:sz w:val="22"/>
          <w:szCs w:val="22"/>
        </w:rPr>
        <w:t>: Mark the box next to the Reserve Bank Loan Categories for the loans that the Institution intends to pledge</w:t>
      </w:r>
      <w:r w:rsidR="000E5029">
        <w:rPr>
          <w:rFonts w:asciiTheme="majorHAnsi" w:hAnsiTheme="majorHAnsi" w:cs="Calibri"/>
          <w:i w:val="0"/>
          <w:iCs w:val="0"/>
          <w:sz w:val="22"/>
          <w:szCs w:val="22"/>
        </w:rPr>
        <w:t xml:space="preserve"> (for BIC Applications only) or </w:t>
      </w:r>
      <w:r w:rsidR="00DF1B79">
        <w:rPr>
          <w:rFonts w:asciiTheme="majorHAnsi" w:hAnsiTheme="majorHAnsi" w:cs="Calibri"/>
          <w:i w:val="0"/>
          <w:iCs w:val="0"/>
          <w:sz w:val="22"/>
          <w:szCs w:val="22"/>
        </w:rPr>
        <w:t>is</w:t>
      </w:r>
      <w:r w:rsidR="000E5029">
        <w:rPr>
          <w:rFonts w:asciiTheme="majorHAnsi" w:hAnsiTheme="majorHAnsi" w:cs="Calibri"/>
          <w:i w:val="0"/>
          <w:iCs w:val="0"/>
          <w:sz w:val="22"/>
          <w:szCs w:val="22"/>
        </w:rPr>
        <w:t xml:space="preserve"> currently pledg</w:t>
      </w:r>
      <w:r w:rsidR="00DF1B79">
        <w:rPr>
          <w:rFonts w:asciiTheme="majorHAnsi" w:hAnsiTheme="majorHAnsi" w:cs="Calibri"/>
          <w:i w:val="0"/>
          <w:iCs w:val="0"/>
          <w:sz w:val="22"/>
          <w:szCs w:val="22"/>
        </w:rPr>
        <w:t>ing</w:t>
      </w:r>
      <w:r w:rsidR="000E5029">
        <w:rPr>
          <w:rFonts w:asciiTheme="majorHAnsi" w:hAnsiTheme="majorHAnsi" w:cs="Calibri"/>
          <w:i w:val="0"/>
          <w:iCs w:val="0"/>
          <w:sz w:val="22"/>
          <w:szCs w:val="22"/>
        </w:rPr>
        <w:t xml:space="preserve"> (for Audit Certifications only)</w:t>
      </w:r>
      <w:r w:rsidRPr="006057A6">
        <w:rPr>
          <w:rFonts w:asciiTheme="majorHAnsi" w:hAnsiTheme="majorHAnsi" w:cs="Calibri"/>
          <w:i w:val="0"/>
          <w:iCs w:val="0"/>
          <w:sz w:val="22"/>
          <w:szCs w:val="22"/>
        </w:rPr>
        <w:t>.</w:t>
      </w:r>
    </w:p>
    <w:p w14:paraId="3358C32E" w14:textId="3ED3729E" w:rsidR="00760027" w:rsidRPr="006057A6" w:rsidRDefault="00760027" w:rsidP="009368FD">
      <w:pPr>
        <w:pStyle w:val="ListParagraph"/>
        <w:spacing w:after="120"/>
        <w:ind w:left="0"/>
        <w:textAlignment w:val="baseline"/>
        <w:rPr>
          <w:rFonts w:asciiTheme="majorHAnsi" w:hAnsiTheme="majorHAnsi" w:cs="Calibri"/>
          <w:i w:val="0"/>
          <w:iCs w:val="0"/>
          <w:sz w:val="22"/>
          <w:szCs w:val="22"/>
        </w:rPr>
      </w:pPr>
      <w:r w:rsidRPr="006057A6">
        <w:rPr>
          <w:rFonts w:asciiTheme="majorHAnsi" w:eastAsia="Times New Roman" w:hAnsiTheme="majorHAnsi" w:cs="Calibri"/>
          <w:b/>
          <w:i w:val="0"/>
          <w:iCs w:val="0"/>
          <w:sz w:val="22"/>
          <w:szCs w:val="22"/>
          <w:u w:val="single"/>
        </w:rPr>
        <w:t>Step #2</w:t>
      </w:r>
      <w:r w:rsidRPr="006057A6">
        <w:rPr>
          <w:rFonts w:asciiTheme="majorHAnsi" w:eastAsia="Times New Roman" w:hAnsiTheme="majorHAnsi" w:cs="Calibri"/>
          <w:i w:val="0"/>
          <w:iCs w:val="0"/>
          <w:sz w:val="22"/>
          <w:szCs w:val="22"/>
        </w:rPr>
        <w:t>: Indicate whether the Payment Documents are signed with a digital signature (</w:t>
      </w:r>
      <w:r w:rsidRPr="006057A6">
        <w:rPr>
          <w:rFonts w:asciiTheme="majorHAnsi" w:eastAsia="Times New Roman" w:hAnsiTheme="majorHAnsi" w:cs="Calibri"/>
          <w:b/>
          <w:i w:val="0"/>
          <w:iCs w:val="0"/>
          <w:sz w:val="22"/>
          <w:szCs w:val="22"/>
        </w:rPr>
        <w:t>ES</w:t>
      </w:r>
      <w:r w:rsidRPr="006057A6">
        <w:rPr>
          <w:rFonts w:asciiTheme="majorHAnsi" w:eastAsia="Times New Roman" w:hAnsiTheme="majorHAnsi" w:cs="Calibri"/>
          <w:i w:val="0"/>
          <w:iCs w:val="0"/>
          <w:sz w:val="22"/>
          <w:szCs w:val="22"/>
        </w:rPr>
        <w:t xml:space="preserve">), signed on </w:t>
      </w:r>
      <w:r w:rsidR="008F6376" w:rsidRPr="006057A6">
        <w:rPr>
          <w:rFonts w:asciiTheme="majorHAnsi" w:eastAsia="Times New Roman" w:hAnsiTheme="majorHAnsi" w:cs="Calibri"/>
          <w:i w:val="0"/>
          <w:iCs w:val="0"/>
          <w:sz w:val="22"/>
          <w:szCs w:val="22"/>
        </w:rPr>
        <w:t>paper,</w:t>
      </w:r>
      <w:r w:rsidRPr="006057A6">
        <w:rPr>
          <w:rFonts w:asciiTheme="majorHAnsi" w:eastAsia="Times New Roman" w:hAnsiTheme="majorHAnsi" w:cs="Calibri"/>
          <w:i w:val="0"/>
          <w:iCs w:val="0"/>
          <w:sz w:val="22"/>
          <w:szCs w:val="22"/>
        </w:rPr>
        <w:t xml:space="preserve"> and then imaged and destroyed (</w:t>
      </w:r>
      <w:r w:rsidRPr="006057A6">
        <w:rPr>
          <w:rFonts w:asciiTheme="majorHAnsi" w:eastAsia="Times New Roman" w:hAnsiTheme="majorHAnsi" w:cs="Calibri"/>
          <w:b/>
          <w:i w:val="0"/>
          <w:iCs w:val="0"/>
          <w:sz w:val="22"/>
          <w:szCs w:val="22"/>
        </w:rPr>
        <w:t>IM</w:t>
      </w:r>
      <w:r w:rsidRPr="006057A6">
        <w:rPr>
          <w:rFonts w:asciiTheme="majorHAnsi" w:eastAsia="Times New Roman" w:hAnsiTheme="majorHAnsi" w:cs="Calibri"/>
          <w:i w:val="0"/>
          <w:iCs w:val="0"/>
          <w:sz w:val="22"/>
          <w:szCs w:val="22"/>
        </w:rPr>
        <w:t>) or both (</w:t>
      </w:r>
      <w:r w:rsidRPr="006057A6">
        <w:rPr>
          <w:rFonts w:asciiTheme="majorHAnsi" w:eastAsia="Times New Roman" w:hAnsiTheme="majorHAnsi" w:cs="Calibri"/>
          <w:b/>
          <w:bCs/>
          <w:i w:val="0"/>
          <w:iCs w:val="0"/>
          <w:sz w:val="22"/>
          <w:szCs w:val="22"/>
        </w:rPr>
        <w:t>Both</w:t>
      </w:r>
      <w:r w:rsidRPr="006057A6">
        <w:rPr>
          <w:rFonts w:asciiTheme="majorHAnsi" w:eastAsia="Times New Roman" w:hAnsiTheme="majorHAnsi" w:cs="Calibri"/>
          <w:i w:val="0"/>
          <w:iCs w:val="0"/>
          <w:sz w:val="22"/>
          <w:szCs w:val="22"/>
        </w:rPr>
        <w:t xml:space="preserve">). The </w:t>
      </w:r>
      <w:r w:rsidRPr="006057A6">
        <w:rPr>
          <w:rFonts w:asciiTheme="majorHAnsi" w:eastAsia="Times New Roman" w:hAnsiTheme="majorHAnsi" w:cs="Calibri"/>
          <w:b/>
          <w:i w:val="0"/>
          <w:iCs w:val="0"/>
          <w:sz w:val="22"/>
          <w:szCs w:val="22"/>
        </w:rPr>
        <w:t>Payment Document</w:t>
      </w:r>
      <w:r w:rsidRPr="006057A6">
        <w:rPr>
          <w:rFonts w:asciiTheme="majorHAnsi" w:eastAsia="Times New Roman" w:hAnsiTheme="majorHAnsi" w:cs="Calibri"/>
          <w:i w:val="0"/>
          <w:iCs w:val="0"/>
          <w:sz w:val="22"/>
          <w:szCs w:val="22"/>
        </w:rPr>
        <w:t xml:space="preserve"> is the loan document where the underlying debtor promises to pay the Institution </w:t>
      </w:r>
      <w:bookmarkStart w:id="8" w:name="OLE_LINK36"/>
      <w:r w:rsidRPr="006057A6">
        <w:rPr>
          <w:rFonts w:asciiTheme="majorHAnsi" w:eastAsia="Times New Roman" w:hAnsiTheme="majorHAnsi" w:cs="Calibri"/>
          <w:i w:val="0"/>
          <w:iCs w:val="0"/>
          <w:sz w:val="22"/>
          <w:szCs w:val="22"/>
        </w:rPr>
        <w:t>(i.e., the payment obligation)</w:t>
      </w:r>
      <w:bookmarkEnd w:id="8"/>
      <w:r w:rsidRPr="006057A6">
        <w:rPr>
          <w:rFonts w:asciiTheme="majorHAnsi" w:eastAsia="Times New Roman" w:hAnsiTheme="majorHAnsi" w:cs="Calibri"/>
          <w:i w:val="0"/>
          <w:iCs w:val="0"/>
          <w:sz w:val="22"/>
          <w:szCs w:val="22"/>
        </w:rPr>
        <w:t>, usually the promissory note, loan agreement or lease agreement.</w:t>
      </w:r>
    </w:p>
    <w:p w14:paraId="6F448D61" w14:textId="77777777" w:rsidR="00760027" w:rsidRPr="006057A6" w:rsidRDefault="00760027" w:rsidP="009368FD">
      <w:pPr>
        <w:pStyle w:val="ListParagraph"/>
        <w:spacing w:after="120"/>
        <w:ind w:left="0"/>
        <w:textAlignment w:val="baseline"/>
        <w:rPr>
          <w:rFonts w:asciiTheme="majorHAnsi" w:eastAsia="Times New Roman" w:hAnsiTheme="majorHAnsi" w:cs="Calibri"/>
          <w:i w:val="0"/>
          <w:iCs w:val="0"/>
          <w:sz w:val="22"/>
          <w:szCs w:val="22"/>
        </w:rPr>
      </w:pPr>
      <w:r w:rsidRPr="006057A6">
        <w:rPr>
          <w:rFonts w:asciiTheme="majorHAnsi" w:eastAsia="Times New Roman" w:hAnsiTheme="majorHAnsi" w:cs="Calibri"/>
          <w:b/>
          <w:bCs/>
          <w:i w:val="0"/>
          <w:iCs w:val="0"/>
          <w:sz w:val="22"/>
          <w:szCs w:val="22"/>
          <w:u w:val="single"/>
        </w:rPr>
        <w:t>Step #3</w:t>
      </w:r>
      <w:r w:rsidRPr="006057A6">
        <w:rPr>
          <w:rFonts w:asciiTheme="majorHAnsi" w:eastAsia="Times New Roman" w:hAnsiTheme="majorHAnsi" w:cs="Calibri"/>
          <w:i w:val="0"/>
          <w:iCs w:val="0"/>
          <w:sz w:val="22"/>
          <w:szCs w:val="22"/>
        </w:rPr>
        <w:t>:</w:t>
      </w:r>
    </w:p>
    <w:p w14:paraId="33F0C1FE" w14:textId="7AAB628B" w:rsidR="00760027" w:rsidRPr="006057A6" w:rsidRDefault="00760027" w:rsidP="009368FD">
      <w:pPr>
        <w:pStyle w:val="ListParagraph"/>
        <w:numPr>
          <w:ilvl w:val="4"/>
          <w:numId w:val="34"/>
        </w:numPr>
        <w:spacing w:after="120" w:line="240" w:lineRule="auto"/>
        <w:ind w:left="360"/>
        <w:contextualSpacing w:val="0"/>
        <w:textAlignment w:val="baseline"/>
        <w:rPr>
          <w:rFonts w:asciiTheme="majorHAnsi" w:eastAsia="Times New Roman" w:hAnsiTheme="majorHAnsi" w:cs="Calibri"/>
          <w:i w:val="0"/>
          <w:iCs w:val="0"/>
          <w:sz w:val="22"/>
          <w:szCs w:val="22"/>
        </w:rPr>
      </w:pPr>
      <w:r w:rsidRPr="006057A6">
        <w:rPr>
          <w:rFonts w:asciiTheme="majorHAnsi" w:eastAsia="Times New Roman" w:hAnsiTheme="majorHAnsi" w:cs="Calibri"/>
          <w:i w:val="0"/>
          <w:iCs w:val="0"/>
          <w:sz w:val="22"/>
          <w:szCs w:val="22"/>
        </w:rPr>
        <w:t>Check the box next to “</w:t>
      </w:r>
      <w:r w:rsidRPr="006057A6">
        <w:rPr>
          <w:rFonts w:asciiTheme="majorHAnsi" w:eastAsia="Times New Roman" w:hAnsiTheme="majorHAnsi" w:cs="Calibri"/>
          <w:b/>
          <w:bCs/>
          <w:i w:val="0"/>
          <w:iCs w:val="0"/>
          <w:sz w:val="22"/>
          <w:szCs w:val="22"/>
        </w:rPr>
        <w:t>ECP</w:t>
      </w:r>
      <w:r w:rsidRPr="006057A6">
        <w:rPr>
          <w:rFonts w:asciiTheme="majorHAnsi" w:eastAsia="Times New Roman" w:hAnsiTheme="majorHAnsi" w:cs="Calibri"/>
          <w:i w:val="0"/>
          <w:iCs w:val="0"/>
          <w:sz w:val="22"/>
          <w:szCs w:val="22"/>
        </w:rPr>
        <w:t>” if the electronic loan collateral in such Reserve Bank Loan Category contains electronic chattel paper. Electronic chattel paper consists of loans or leases secured by specific goods such as equipment, vehicles, and fixtures. See Section 9-102(a)(31) of the Uniform Commercial Code (UCC) for a definition of electronic chattel paper.</w:t>
      </w:r>
    </w:p>
    <w:p w14:paraId="72340261" w14:textId="24E390A6" w:rsidR="00754CCB" w:rsidRPr="006057A6" w:rsidRDefault="00760027" w:rsidP="009368FD">
      <w:pPr>
        <w:pStyle w:val="ListParagraph"/>
        <w:numPr>
          <w:ilvl w:val="4"/>
          <w:numId w:val="34"/>
        </w:numPr>
        <w:spacing w:after="240" w:line="240" w:lineRule="auto"/>
        <w:ind w:left="360"/>
        <w:contextualSpacing w:val="0"/>
        <w:textAlignment w:val="baseline"/>
        <w:rPr>
          <w:rFonts w:asciiTheme="majorHAnsi" w:eastAsia="Times New Roman" w:hAnsiTheme="majorHAnsi" w:cs="Calibri"/>
          <w:i w:val="0"/>
          <w:iCs w:val="0"/>
          <w:sz w:val="22"/>
          <w:szCs w:val="22"/>
          <w:u w:val="single"/>
        </w:rPr>
      </w:pPr>
      <w:r w:rsidRPr="006057A6">
        <w:rPr>
          <w:rFonts w:asciiTheme="majorHAnsi" w:eastAsia="Times New Roman" w:hAnsiTheme="majorHAnsi" w:cs="Calibri"/>
          <w:i w:val="0"/>
          <w:iCs w:val="0"/>
          <w:sz w:val="22"/>
          <w:szCs w:val="22"/>
        </w:rPr>
        <w:t>Check the box next to “</w:t>
      </w:r>
      <w:r w:rsidRPr="006057A6">
        <w:rPr>
          <w:rFonts w:asciiTheme="majorHAnsi" w:eastAsia="Times New Roman" w:hAnsiTheme="majorHAnsi" w:cs="Calibri"/>
          <w:b/>
          <w:i w:val="0"/>
          <w:iCs w:val="0"/>
          <w:sz w:val="22"/>
          <w:szCs w:val="22"/>
        </w:rPr>
        <w:t>EMN</w:t>
      </w:r>
      <w:r w:rsidRPr="006057A6">
        <w:rPr>
          <w:rFonts w:asciiTheme="majorHAnsi" w:eastAsia="Times New Roman" w:hAnsiTheme="majorHAnsi" w:cs="Calibri"/>
          <w:i w:val="0"/>
          <w:iCs w:val="0"/>
          <w:sz w:val="22"/>
          <w:szCs w:val="22"/>
        </w:rPr>
        <w:t xml:space="preserve">” if the electronic loan collateral in such Reserve Bank Loan Category contains electronic mortgage notes. </w:t>
      </w:r>
      <w:bookmarkStart w:id="9" w:name="OLE_LINK4"/>
      <w:r w:rsidRPr="006057A6">
        <w:rPr>
          <w:rFonts w:asciiTheme="majorHAnsi" w:eastAsia="Times New Roman" w:hAnsiTheme="majorHAnsi" w:cs="Calibri"/>
          <w:i w:val="0"/>
          <w:iCs w:val="0"/>
          <w:sz w:val="22"/>
          <w:szCs w:val="22"/>
        </w:rPr>
        <w:t>Electronic mortgage notes consist of promissory notes secured by real estate.</w:t>
      </w:r>
    </w:p>
    <w:tbl>
      <w:tblPr>
        <w:tblpPr w:leftFromText="180" w:rightFromText="180" w:vertAnchor="text" w:tblpY="1"/>
        <w:tblOverlap w:val="neve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6202"/>
        <w:gridCol w:w="1988"/>
        <w:gridCol w:w="1972"/>
      </w:tblGrid>
      <w:tr w:rsidR="00760027" w:rsidRPr="00315F4E" w14:paraId="7014398C" w14:textId="77777777" w:rsidTr="0063010A">
        <w:trPr>
          <w:trHeight w:val="576"/>
          <w:tblHeader/>
        </w:trPr>
        <w:tc>
          <w:tcPr>
            <w:tcW w:w="6832" w:type="dxa"/>
            <w:gridSpan w:val="2"/>
            <w:tcBorders>
              <w:top w:val="single" w:sz="6" w:space="0" w:color="auto"/>
              <w:left w:val="single" w:sz="6" w:space="0" w:color="auto"/>
              <w:bottom w:val="single" w:sz="6" w:space="0" w:color="auto"/>
              <w:right w:val="single" w:sz="6" w:space="0" w:color="auto"/>
            </w:tcBorders>
            <w:shd w:val="clear" w:color="auto" w:fill="D8DDE6" w:themeFill="background2" w:themeFillTint="33"/>
            <w:vAlign w:val="center"/>
            <w:hideMark/>
          </w:tcPr>
          <w:bookmarkEnd w:id="9"/>
          <w:p w14:paraId="0F160920" w14:textId="77777777" w:rsidR="00760027" w:rsidRPr="006057A6" w:rsidRDefault="00760027" w:rsidP="00754CCB">
            <w:pPr>
              <w:spacing w:line="256" w:lineRule="auto"/>
              <w:contextualSpacing/>
              <w:jc w:val="center"/>
              <w:rPr>
                <w:rFonts w:asciiTheme="majorHAnsi" w:eastAsia="Times New Roman" w:hAnsiTheme="majorHAnsi" w:cs="Calibri"/>
                <w:b/>
              </w:rPr>
            </w:pPr>
            <w:r w:rsidRPr="006057A6">
              <w:rPr>
                <w:rFonts w:asciiTheme="majorHAnsi" w:eastAsia="Times New Roman" w:hAnsiTheme="majorHAnsi" w:cs="Calibri"/>
                <w:b/>
              </w:rPr>
              <w:t>Step #1</w:t>
            </w:r>
          </w:p>
        </w:tc>
        <w:tc>
          <w:tcPr>
            <w:tcW w:w="1988" w:type="dxa"/>
            <w:tcBorders>
              <w:top w:val="single" w:sz="6" w:space="0" w:color="auto"/>
              <w:left w:val="single" w:sz="6" w:space="0" w:color="auto"/>
              <w:bottom w:val="single" w:sz="6" w:space="0" w:color="auto"/>
              <w:right w:val="single" w:sz="6" w:space="0" w:color="auto"/>
            </w:tcBorders>
            <w:shd w:val="clear" w:color="auto" w:fill="D8DDE6" w:themeFill="background2" w:themeFillTint="33"/>
            <w:vAlign w:val="center"/>
            <w:hideMark/>
          </w:tcPr>
          <w:p w14:paraId="5B68D87B" w14:textId="77777777" w:rsidR="00760027" w:rsidRPr="006057A6" w:rsidRDefault="00760027" w:rsidP="00754CCB">
            <w:pPr>
              <w:spacing w:line="256" w:lineRule="auto"/>
              <w:contextualSpacing/>
              <w:jc w:val="center"/>
              <w:textAlignment w:val="baseline"/>
              <w:rPr>
                <w:rFonts w:asciiTheme="majorHAnsi" w:eastAsia="Times New Roman" w:hAnsiTheme="majorHAnsi" w:cs="Calibri"/>
                <w:b/>
              </w:rPr>
            </w:pPr>
            <w:r w:rsidRPr="006057A6">
              <w:rPr>
                <w:rFonts w:asciiTheme="majorHAnsi" w:eastAsia="Times New Roman" w:hAnsiTheme="majorHAnsi" w:cs="Calibri"/>
                <w:b/>
              </w:rPr>
              <w:t>Step #2</w:t>
            </w:r>
          </w:p>
        </w:tc>
        <w:tc>
          <w:tcPr>
            <w:tcW w:w="1972" w:type="dxa"/>
            <w:tcBorders>
              <w:top w:val="single" w:sz="6" w:space="0" w:color="auto"/>
              <w:left w:val="single" w:sz="6" w:space="0" w:color="auto"/>
              <w:bottom w:val="single" w:sz="6" w:space="0" w:color="auto"/>
              <w:right w:val="single" w:sz="6" w:space="0" w:color="auto"/>
            </w:tcBorders>
            <w:shd w:val="clear" w:color="auto" w:fill="D8DDE6" w:themeFill="background2" w:themeFillTint="33"/>
            <w:vAlign w:val="center"/>
            <w:hideMark/>
          </w:tcPr>
          <w:p w14:paraId="6045C7F0" w14:textId="77777777" w:rsidR="00760027" w:rsidRPr="006057A6" w:rsidRDefault="00760027" w:rsidP="00754CCB">
            <w:pPr>
              <w:spacing w:line="256" w:lineRule="auto"/>
              <w:contextualSpacing/>
              <w:jc w:val="center"/>
              <w:textAlignment w:val="baseline"/>
              <w:rPr>
                <w:rFonts w:asciiTheme="majorHAnsi" w:eastAsia="Times New Roman" w:hAnsiTheme="majorHAnsi" w:cs="Calibri"/>
                <w:b/>
              </w:rPr>
            </w:pPr>
            <w:r w:rsidRPr="006057A6">
              <w:rPr>
                <w:rFonts w:asciiTheme="majorHAnsi" w:eastAsia="Times New Roman" w:hAnsiTheme="majorHAnsi" w:cs="Calibri"/>
                <w:b/>
              </w:rPr>
              <w:t>Step #3</w:t>
            </w:r>
          </w:p>
        </w:tc>
      </w:tr>
      <w:tr w:rsidR="00760027" w:rsidRPr="00315F4E" w14:paraId="17F178F3" w14:textId="77777777" w:rsidTr="0063010A">
        <w:trPr>
          <w:trHeight w:val="576"/>
          <w:tblHeader/>
        </w:trPr>
        <w:tc>
          <w:tcPr>
            <w:tcW w:w="6832" w:type="dxa"/>
            <w:gridSpan w:val="2"/>
            <w:tcBorders>
              <w:top w:val="single" w:sz="6" w:space="0" w:color="auto"/>
              <w:left w:val="single" w:sz="6" w:space="0" w:color="auto"/>
              <w:bottom w:val="single" w:sz="6" w:space="0" w:color="auto"/>
              <w:right w:val="single" w:sz="6" w:space="0" w:color="auto"/>
            </w:tcBorders>
            <w:shd w:val="clear" w:color="auto" w:fill="D8DDE6" w:themeFill="background2" w:themeFillTint="33"/>
            <w:vAlign w:val="center"/>
            <w:hideMark/>
          </w:tcPr>
          <w:p w14:paraId="52F09742" w14:textId="6FFEDC07" w:rsidR="00760027" w:rsidRPr="006057A6" w:rsidRDefault="00760027" w:rsidP="00754CCB">
            <w:pPr>
              <w:spacing w:line="256" w:lineRule="auto"/>
              <w:contextualSpacing/>
              <w:jc w:val="center"/>
              <w:rPr>
                <w:rFonts w:asciiTheme="majorHAnsi" w:hAnsiTheme="majorHAnsi" w:cs="Calibri"/>
                <w:sz w:val="24"/>
                <w:szCs w:val="24"/>
              </w:rPr>
            </w:pPr>
            <w:bookmarkStart w:id="10" w:name="OLE_LINK39"/>
            <w:r w:rsidRPr="006057A6">
              <w:rPr>
                <w:rFonts w:asciiTheme="majorHAnsi" w:eastAsia="Times New Roman" w:hAnsiTheme="majorHAnsi" w:cs="Calibri"/>
                <w:b/>
              </w:rPr>
              <w:t>Reserve Bank Loan Category</w:t>
            </w:r>
            <w:bookmarkEnd w:id="10"/>
            <w:r w:rsidRPr="006057A6">
              <w:rPr>
                <w:rStyle w:val="FootnoteReference"/>
                <w:rFonts w:asciiTheme="majorHAnsi" w:eastAsia="Times New Roman" w:hAnsiTheme="majorHAnsi" w:cs="Calibri"/>
                <w:b/>
              </w:rPr>
              <w:footnoteReference w:id="2"/>
            </w:r>
          </w:p>
        </w:tc>
        <w:tc>
          <w:tcPr>
            <w:tcW w:w="1988" w:type="dxa"/>
            <w:tcBorders>
              <w:top w:val="single" w:sz="6" w:space="0" w:color="auto"/>
              <w:left w:val="single" w:sz="6" w:space="0" w:color="auto"/>
              <w:bottom w:val="single" w:sz="6" w:space="0" w:color="auto"/>
              <w:right w:val="single" w:sz="6" w:space="0" w:color="auto"/>
            </w:tcBorders>
            <w:shd w:val="clear" w:color="auto" w:fill="D8DDE6" w:themeFill="background2" w:themeFillTint="33"/>
            <w:vAlign w:val="center"/>
            <w:hideMark/>
          </w:tcPr>
          <w:p w14:paraId="72E7B24A" w14:textId="77777777" w:rsidR="00760027" w:rsidRPr="006057A6" w:rsidRDefault="00760027" w:rsidP="00754CCB">
            <w:pPr>
              <w:spacing w:line="256" w:lineRule="auto"/>
              <w:contextualSpacing/>
              <w:jc w:val="center"/>
              <w:textAlignment w:val="baseline"/>
              <w:rPr>
                <w:rFonts w:asciiTheme="majorHAnsi" w:eastAsia="Times New Roman" w:hAnsiTheme="majorHAnsi" w:cs="Calibri"/>
                <w:b/>
                <w:sz w:val="22"/>
                <w:szCs w:val="22"/>
              </w:rPr>
            </w:pPr>
            <w:r w:rsidRPr="006057A6">
              <w:rPr>
                <w:rFonts w:asciiTheme="majorHAnsi" w:eastAsia="Times New Roman" w:hAnsiTheme="majorHAnsi" w:cs="Calibri"/>
                <w:b/>
              </w:rPr>
              <w:t>Form of Payment Document</w:t>
            </w:r>
          </w:p>
        </w:tc>
        <w:tc>
          <w:tcPr>
            <w:tcW w:w="1972" w:type="dxa"/>
            <w:tcBorders>
              <w:top w:val="single" w:sz="6" w:space="0" w:color="auto"/>
              <w:left w:val="single" w:sz="6" w:space="0" w:color="auto"/>
              <w:bottom w:val="single" w:sz="6" w:space="0" w:color="auto"/>
              <w:right w:val="single" w:sz="6" w:space="0" w:color="auto"/>
            </w:tcBorders>
            <w:shd w:val="clear" w:color="auto" w:fill="D8DDE6" w:themeFill="background2" w:themeFillTint="33"/>
            <w:vAlign w:val="center"/>
            <w:hideMark/>
          </w:tcPr>
          <w:p w14:paraId="3DAFAFA1" w14:textId="77777777" w:rsidR="00760027" w:rsidRPr="006057A6" w:rsidRDefault="00760027" w:rsidP="00754CCB">
            <w:pPr>
              <w:spacing w:line="256" w:lineRule="auto"/>
              <w:contextualSpacing/>
              <w:jc w:val="center"/>
              <w:textAlignment w:val="baseline"/>
              <w:rPr>
                <w:rFonts w:asciiTheme="majorHAnsi" w:eastAsia="Times New Roman" w:hAnsiTheme="majorHAnsi" w:cs="Calibri"/>
                <w:b/>
              </w:rPr>
            </w:pPr>
            <w:r w:rsidRPr="006057A6">
              <w:rPr>
                <w:rFonts w:asciiTheme="majorHAnsi" w:eastAsia="Times New Roman" w:hAnsiTheme="majorHAnsi" w:cs="Calibri"/>
                <w:b/>
              </w:rPr>
              <w:t>Special Category</w:t>
            </w:r>
          </w:p>
        </w:tc>
      </w:tr>
      <w:tr w:rsidR="00760027" w:rsidRPr="00315F4E" w14:paraId="6236654B"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25B9C45E" w14:textId="708571B3"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798377206"/>
                <w14:checkbox>
                  <w14:checked w14:val="0"/>
                  <w14:checkedState w14:val="2612" w14:font="MS Gothic"/>
                  <w14:uncheckedState w14:val="2610" w14:font="MS Gothic"/>
                </w14:checkbox>
              </w:sdtPr>
              <w:sdtEndPr/>
              <w:sdtContent>
                <w:r w:rsidR="004B5CB7" w:rsidRPr="006057A6">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62AF0591" w14:textId="77777777"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Consumer Loans: Auto, Marine </w:t>
            </w:r>
          </w:p>
        </w:tc>
        <w:sdt>
          <w:sdtPr>
            <w:rPr>
              <w:rFonts w:asciiTheme="majorHAnsi" w:eastAsia="Times New Roman" w:hAnsiTheme="majorHAnsi" w:cs="Calibri"/>
            </w:rPr>
            <w:id w:val="717015452"/>
            <w:placeholder>
              <w:docPart w:val="45376448444543389686EA6DFACF759D"/>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6F756716"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0600A7EA" w14:textId="77777777" w:rsidR="00760027" w:rsidRPr="006057A6" w:rsidRDefault="00DF1B79" w:rsidP="00754CCB">
            <w:pPr>
              <w:spacing w:line="288" w:lineRule="auto"/>
              <w:contextualSpacing/>
              <w:jc w:val="center"/>
              <w:rPr>
                <w:rFonts w:asciiTheme="majorHAnsi" w:eastAsia="Greycliff CF" w:hAnsiTheme="majorHAnsi" w:cs="Calibri"/>
              </w:rPr>
            </w:pPr>
            <w:sdt>
              <w:sdtPr>
                <w:rPr>
                  <w:rFonts w:asciiTheme="majorHAnsi" w:eastAsia="MS Gothic" w:hAnsiTheme="majorHAnsi" w:cs="Calibri"/>
                </w:rPr>
                <w:id w:val="217561326"/>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p>
        </w:tc>
      </w:tr>
      <w:tr w:rsidR="00760027" w:rsidRPr="00315F4E" w14:paraId="0F94AF87"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5BD8CB4E"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584109534"/>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26FC601B" w14:textId="77777777"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Consumer Leases—Other </w:t>
            </w:r>
          </w:p>
        </w:tc>
        <w:sdt>
          <w:sdtPr>
            <w:rPr>
              <w:rStyle w:val="PlaceholderText"/>
              <w:rFonts w:asciiTheme="majorHAnsi" w:hAnsiTheme="majorHAnsi" w:cs="Calibri"/>
            </w:rPr>
            <w:id w:val="1405495693"/>
            <w:placeholder>
              <w:docPart w:val="1784CA6783584E3F8C7C37B18F14197E"/>
            </w:placeholder>
            <w:showingPlcHdr/>
            <w:dropDownList>
              <w:listItem w:value="Choose an item."/>
              <w:listItem w:displayText="ES" w:value="ES"/>
              <w:listItem w:displayText="IM" w:value="IM"/>
              <w:listItem w:displayText="Both" w:value="Both"/>
              <w:listItem w:displayText="N/A" w:value="N/A"/>
            </w:dropDownList>
          </w:sdtPr>
          <w:sdtEndPr>
            <w:rPr>
              <w:rStyle w:val="PlaceholderText"/>
            </w:r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3AFFAD72" w14:textId="77777777" w:rsidR="00760027" w:rsidRPr="006057A6" w:rsidRDefault="00760027" w:rsidP="00754CCB">
                <w:pPr>
                  <w:spacing w:line="288" w:lineRule="auto"/>
                  <w:contextualSpacing/>
                  <w:jc w:val="center"/>
                  <w:rPr>
                    <w:rStyle w:val="PlaceholderText"/>
                    <w:rFonts w:asciiTheme="majorHAnsi"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7DADCCBF" w14:textId="77777777" w:rsidR="00760027" w:rsidRPr="006057A6" w:rsidRDefault="00DF1B79" w:rsidP="00754CCB">
            <w:pPr>
              <w:spacing w:line="288" w:lineRule="auto"/>
              <w:contextualSpacing/>
              <w:jc w:val="center"/>
              <w:rPr>
                <w:rFonts w:asciiTheme="majorHAnsi" w:eastAsia="Greycliff CF" w:hAnsiTheme="majorHAnsi" w:cs="Calibri"/>
              </w:rPr>
            </w:pPr>
            <w:sdt>
              <w:sdtPr>
                <w:rPr>
                  <w:rFonts w:asciiTheme="majorHAnsi" w:eastAsia="MS Gothic" w:hAnsiTheme="majorHAnsi" w:cs="Calibri"/>
                </w:rPr>
                <w:id w:val="126417975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p>
        </w:tc>
      </w:tr>
      <w:tr w:rsidR="00760027" w:rsidRPr="00315F4E" w14:paraId="6066FE78"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561E967F"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755903801"/>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6E8078C6" w14:textId="4931068D"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Consumer</w:t>
            </w:r>
            <w:r w:rsidR="00D97945" w:rsidRPr="006057A6">
              <w:rPr>
                <w:rFonts w:asciiTheme="majorHAnsi" w:eastAsia="Times New Roman" w:hAnsiTheme="majorHAnsi" w:cs="Calibri"/>
              </w:rPr>
              <w:t xml:space="preserve"> Unsecured</w:t>
            </w:r>
            <w:r w:rsidRPr="006057A6">
              <w:rPr>
                <w:rFonts w:asciiTheme="majorHAnsi" w:eastAsia="Times New Roman" w:hAnsiTheme="majorHAnsi" w:cs="Calibri"/>
              </w:rPr>
              <w:t xml:space="preserve"> Loans (revolving credit plans, single </w:t>
            </w:r>
            <w:r w:rsidR="00754CCB" w:rsidRPr="006057A6">
              <w:rPr>
                <w:rFonts w:asciiTheme="majorHAnsi" w:eastAsia="Times New Roman" w:hAnsiTheme="majorHAnsi" w:cs="Calibri"/>
              </w:rPr>
              <w:t>payment,</w:t>
            </w:r>
            <w:r w:rsidRPr="006057A6">
              <w:rPr>
                <w:rFonts w:asciiTheme="majorHAnsi" w:eastAsia="Times New Roman" w:hAnsiTheme="majorHAnsi" w:cs="Calibri"/>
              </w:rPr>
              <w:t xml:space="preserve"> and installment loans) </w:t>
            </w:r>
          </w:p>
        </w:tc>
        <w:sdt>
          <w:sdtPr>
            <w:rPr>
              <w:rFonts w:asciiTheme="majorHAnsi" w:eastAsia="Times New Roman" w:hAnsiTheme="majorHAnsi" w:cs="Calibri"/>
            </w:rPr>
            <w:id w:val="545105028"/>
            <w:placeholder>
              <w:docPart w:val="3BF3C9D6440048CD94E627DA5540E2EA"/>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51A640AF"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720C640B" w14:textId="77777777" w:rsidR="00760027" w:rsidRPr="006057A6" w:rsidRDefault="00DF1B79" w:rsidP="00754CCB">
            <w:pPr>
              <w:spacing w:line="288" w:lineRule="auto"/>
              <w:contextualSpacing/>
              <w:jc w:val="center"/>
              <w:rPr>
                <w:rFonts w:asciiTheme="majorHAnsi" w:eastAsia="Greycliff CF" w:hAnsiTheme="majorHAnsi" w:cs="Calibri"/>
                <w:sz w:val="22"/>
                <w:szCs w:val="22"/>
              </w:rPr>
            </w:pPr>
            <w:sdt>
              <w:sdtPr>
                <w:rPr>
                  <w:rFonts w:asciiTheme="majorHAnsi" w:eastAsia="MS Gothic" w:hAnsiTheme="majorHAnsi" w:cs="Calibri"/>
                </w:rPr>
                <w:id w:val="542019157"/>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p>
        </w:tc>
      </w:tr>
      <w:tr w:rsidR="00760027" w:rsidRPr="00315F4E" w14:paraId="5CDDEFE3"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6A3D20D3"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561716946"/>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462139AF" w14:textId="74813C89" w:rsidR="00760027" w:rsidRPr="006057A6" w:rsidRDefault="00760027" w:rsidP="00754CCB">
            <w:pPr>
              <w:spacing w:before="100" w:beforeAutospacing="1" w:after="100" w:afterAutospacing="1" w:line="288"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Commercial Real Estate Loans (non</w:t>
            </w:r>
            <w:r w:rsidR="009B21C1">
              <w:rPr>
                <w:rFonts w:asciiTheme="majorHAnsi" w:eastAsia="Times New Roman" w:hAnsiTheme="majorHAnsi" w:cs="Calibri"/>
              </w:rPr>
              <w:t>-</w:t>
            </w:r>
            <w:r w:rsidRPr="006057A6">
              <w:rPr>
                <w:rFonts w:asciiTheme="majorHAnsi" w:eastAsia="Times New Roman" w:hAnsiTheme="majorHAnsi" w:cs="Calibri"/>
              </w:rPr>
              <w:t>farm non</w:t>
            </w:r>
            <w:r w:rsidR="009B21C1">
              <w:rPr>
                <w:rFonts w:asciiTheme="majorHAnsi" w:eastAsia="Times New Roman" w:hAnsiTheme="majorHAnsi" w:cs="Calibri"/>
              </w:rPr>
              <w:t>-</w:t>
            </w:r>
            <w:r w:rsidRPr="006057A6">
              <w:rPr>
                <w:rFonts w:asciiTheme="majorHAnsi" w:eastAsia="Times New Roman" w:hAnsiTheme="majorHAnsi" w:cs="Calibri"/>
              </w:rPr>
              <w:t>residential) </w:t>
            </w:r>
          </w:p>
        </w:tc>
        <w:sdt>
          <w:sdtPr>
            <w:rPr>
              <w:rFonts w:asciiTheme="majorHAnsi" w:eastAsia="Times New Roman" w:hAnsiTheme="majorHAnsi" w:cs="Calibri"/>
            </w:rPr>
            <w:id w:val="-1266455480"/>
            <w:placeholder>
              <w:docPart w:val="52E50C7B8BC746B59DED4C2D6B484ED3"/>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03AED228" w14:textId="77777777" w:rsidR="00760027" w:rsidRPr="006057A6" w:rsidRDefault="00760027" w:rsidP="00754CCB">
                <w:pPr>
                  <w:spacing w:line="288"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64C10B5E" w14:textId="77777777" w:rsidR="00760027" w:rsidRPr="006057A6" w:rsidRDefault="00DF1B79" w:rsidP="00754CCB">
            <w:pPr>
              <w:spacing w:line="288" w:lineRule="auto"/>
              <w:contextualSpacing/>
              <w:jc w:val="center"/>
              <w:textAlignment w:val="baseline"/>
              <w:rPr>
                <w:rFonts w:asciiTheme="majorHAnsi" w:eastAsia="Times New Roman" w:hAnsiTheme="majorHAnsi" w:cs="Calibri"/>
                <w:sz w:val="22"/>
                <w:szCs w:val="22"/>
              </w:rPr>
            </w:pPr>
            <w:sdt>
              <w:sdtPr>
                <w:rPr>
                  <w:rFonts w:asciiTheme="majorHAnsi" w:eastAsia="MS Gothic" w:hAnsiTheme="majorHAnsi" w:cs="Calibri"/>
                </w:rPr>
                <w:id w:val="-876850569"/>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w:t>
            </w:r>
            <w:r w:rsidR="00760027" w:rsidRPr="006057A6">
              <w:rPr>
                <w:rFonts w:asciiTheme="majorHAnsi" w:eastAsia="Times New Roman" w:hAnsiTheme="majorHAnsi" w:cs="Calibri"/>
              </w:rPr>
              <w:t>MN</w:t>
            </w:r>
          </w:p>
        </w:tc>
      </w:tr>
      <w:tr w:rsidR="00760027" w:rsidRPr="00315F4E" w14:paraId="6415241A"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4948B008"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2140402708"/>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0495F136" w14:textId="77777777" w:rsidR="00760027" w:rsidRPr="006057A6" w:rsidRDefault="00760027" w:rsidP="00754CCB">
            <w:pPr>
              <w:spacing w:before="100" w:beforeAutospacing="1" w:after="100" w:afterAutospacing="1" w:line="288"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Home Equity Loans or Lines secured by residential property </w:t>
            </w:r>
          </w:p>
        </w:tc>
        <w:sdt>
          <w:sdtPr>
            <w:rPr>
              <w:rFonts w:asciiTheme="majorHAnsi" w:eastAsia="Times New Roman" w:hAnsiTheme="majorHAnsi" w:cs="Calibri"/>
            </w:rPr>
            <w:id w:val="1425307230"/>
            <w:placeholder>
              <w:docPart w:val="A58F2D2921594C3C9FA39EC50751A5FF"/>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075350FB" w14:textId="77777777" w:rsidR="00760027" w:rsidRPr="006057A6" w:rsidRDefault="00760027" w:rsidP="00754CCB">
                <w:pPr>
                  <w:spacing w:line="288"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22564EAE" w14:textId="77777777" w:rsidR="00760027" w:rsidRPr="006057A6" w:rsidRDefault="00DF1B79" w:rsidP="00754CCB">
            <w:pPr>
              <w:spacing w:line="288" w:lineRule="auto"/>
              <w:contextualSpacing/>
              <w:jc w:val="center"/>
              <w:textAlignment w:val="baseline"/>
              <w:rPr>
                <w:rFonts w:asciiTheme="majorHAnsi" w:eastAsia="Times New Roman" w:hAnsiTheme="majorHAnsi" w:cs="Calibri"/>
                <w:sz w:val="22"/>
                <w:szCs w:val="22"/>
              </w:rPr>
            </w:pPr>
            <w:sdt>
              <w:sdtPr>
                <w:rPr>
                  <w:rFonts w:asciiTheme="majorHAnsi" w:eastAsia="MS Gothic" w:hAnsiTheme="majorHAnsi" w:cs="Calibri"/>
                </w:rPr>
                <w:id w:val="1009339375"/>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tr>
      <w:tr w:rsidR="00760027" w:rsidRPr="00315F4E" w14:paraId="352783A0"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1A16F0CF"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390545173"/>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7D20F63C" w14:textId="77777777" w:rsidR="00760027" w:rsidRPr="006057A6" w:rsidRDefault="00760027" w:rsidP="00754CCB">
            <w:pPr>
              <w:spacing w:before="100" w:beforeAutospacing="1" w:after="100" w:afterAutospacing="1" w:line="288"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Agricultural Loans Secured by Farmland </w:t>
            </w:r>
          </w:p>
        </w:tc>
        <w:sdt>
          <w:sdtPr>
            <w:rPr>
              <w:rFonts w:asciiTheme="majorHAnsi" w:eastAsia="Times New Roman" w:hAnsiTheme="majorHAnsi" w:cs="Calibri"/>
            </w:rPr>
            <w:id w:val="-1613046085"/>
            <w:placeholder>
              <w:docPart w:val="7A884E0014FE40E4BE1F49F3F989C1E8"/>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74934F1C" w14:textId="77777777" w:rsidR="00760027" w:rsidRPr="006057A6" w:rsidRDefault="00760027" w:rsidP="00754CCB">
                <w:pPr>
                  <w:spacing w:line="288"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524ED3FD" w14:textId="77777777" w:rsidR="00760027" w:rsidRPr="006057A6" w:rsidRDefault="00DF1B79" w:rsidP="00754CCB">
            <w:pPr>
              <w:spacing w:line="288" w:lineRule="auto"/>
              <w:contextualSpacing/>
              <w:jc w:val="center"/>
              <w:textAlignment w:val="baseline"/>
              <w:rPr>
                <w:rFonts w:asciiTheme="majorHAnsi" w:eastAsia="Times New Roman" w:hAnsiTheme="majorHAnsi" w:cs="Calibri"/>
                <w:sz w:val="22"/>
                <w:szCs w:val="22"/>
              </w:rPr>
            </w:pPr>
            <w:sdt>
              <w:sdtPr>
                <w:rPr>
                  <w:rFonts w:asciiTheme="majorHAnsi" w:eastAsia="MS Gothic" w:hAnsiTheme="majorHAnsi" w:cs="Calibri"/>
                </w:rPr>
                <w:id w:val="-121634544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tr>
      <w:tr w:rsidR="00760027" w:rsidRPr="00315F4E" w14:paraId="385D8DC5"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47F16E7C"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456523164"/>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14287154" w14:textId="77777777" w:rsidR="00760027" w:rsidRPr="006057A6" w:rsidRDefault="00760027" w:rsidP="00754CCB">
            <w:pPr>
              <w:spacing w:before="100" w:beforeAutospacing="1" w:after="100" w:afterAutospacing="1" w:line="288"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Construction Loans (1-4 family construction, and other construction loans) </w:t>
            </w:r>
          </w:p>
        </w:tc>
        <w:sdt>
          <w:sdtPr>
            <w:rPr>
              <w:rFonts w:asciiTheme="majorHAnsi" w:eastAsia="Times New Roman" w:hAnsiTheme="majorHAnsi" w:cs="Calibri"/>
            </w:rPr>
            <w:id w:val="-25790673"/>
            <w:placeholder>
              <w:docPart w:val="52EDB0C859154A518AAC8D9A7077C272"/>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6E9054AB" w14:textId="77777777" w:rsidR="00760027" w:rsidRPr="006057A6" w:rsidRDefault="00760027" w:rsidP="00754CCB">
                <w:pPr>
                  <w:spacing w:line="288"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320D03F5" w14:textId="77777777" w:rsidR="00760027" w:rsidRPr="006057A6" w:rsidRDefault="00DF1B79" w:rsidP="00754CCB">
            <w:pPr>
              <w:spacing w:line="288" w:lineRule="auto"/>
              <w:contextualSpacing/>
              <w:jc w:val="center"/>
              <w:textAlignment w:val="baseline"/>
              <w:rPr>
                <w:rFonts w:asciiTheme="majorHAnsi" w:eastAsia="Times New Roman" w:hAnsiTheme="majorHAnsi" w:cs="Calibri"/>
                <w:sz w:val="22"/>
                <w:szCs w:val="22"/>
              </w:rPr>
            </w:pPr>
            <w:sdt>
              <w:sdtPr>
                <w:rPr>
                  <w:rFonts w:asciiTheme="majorHAnsi" w:eastAsia="MS Gothic" w:hAnsiTheme="majorHAnsi" w:cs="Calibri"/>
                </w:rPr>
                <w:id w:val="1854537922"/>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tr>
      <w:tr w:rsidR="00760027" w:rsidRPr="00315F4E" w14:paraId="43666E6C"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78148825"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672249343"/>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46B7DB84" w14:textId="77777777" w:rsidR="00760027" w:rsidRPr="006057A6" w:rsidRDefault="00760027" w:rsidP="00754CCB">
            <w:pPr>
              <w:spacing w:before="100" w:beforeAutospacing="1" w:after="100" w:afterAutospacing="1" w:line="288"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1-4 Family Residential Mortgage Loans </w:t>
            </w:r>
          </w:p>
        </w:tc>
        <w:sdt>
          <w:sdtPr>
            <w:rPr>
              <w:rFonts w:asciiTheme="majorHAnsi" w:eastAsia="Times New Roman" w:hAnsiTheme="majorHAnsi" w:cs="Calibri"/>
            </w:rPr>
            <w:id w:val="1262649977"/>
            <w:placeholder>
              <w:docPart w:val="7F45B140A1F6428C8A737D6D4A0132FA"/>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166D3C55" w14:textId="77777777" w:rsidR="00760027" w:rsidRPr="006057A6" w:rsidRDefault="00760027" w:rsidP="00754CCB">
                <w:pPr>
                  <w:spacing w:line="288"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77B05980" w14:textId="77777777" w:rsidR="00760027" w:rsidRPr="006057A6" w:rsidRDefault="00DF1B79" w:rsidP="00754CCB">
            <w:pPr>
              <w:spacing w:line="288" w:lineRule="auto"/>
              <w:contextualSpacing/>
              <w:jc w:val="center"/>
              <w:textAlignment w:val="baseline"/>
              <w:rPr>
                <w:rFonts w:asciiTheme="majorHAnsi" w:eastAsia="Times New Roman" w:hAnsiTheme="majorHAnsi" w:cs="Calibri"/>
                <w:sz w:val="22"/>
                <w:szCs w:val="22"/>
              </w:rPr>
            </w:pPr>
            <w:sdt>
              <w:sdtPr>
                <w:rPr>
                  <w:rFonts w:asciiTheme="majorHAnsi" w:eastAsia="MS Gothic" w:hAnsiTheme="majorHAnsi" w:cs="Calibri"/>
                </w:rPr>
                <w:id w:val="-85933147"/>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tr>
      <w:tr w:rsidR="00760027" w:rsidRPr="00315F4E" w14:paraId="7982B095"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4BA706DE"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2019031527"/>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61BF401F" w14:textId="77777777" w:rsidR="00760027" w:rsidRPr="006057A6" w:rsidRDefault="00760027" w:rsidP="00754CCB">
            <w:pPr>
              <w:spacing w:before="100" w:beforeAutospacing="1" w:after="100" w:afterAutospacing="1" w:line="288"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5+ Family Residential Mortgage Loans </w:t>
            </w:r>
          </w:p>
        </w:tc>
        <w:sdt>
          <w:sdtPr>
            <w:rPr>
              <w:rFonts w:asciiTheme="majorHAnsi" w:eastAsia="Times New Roman" w:hAnsiTheme="majorHAnsi" w:cs="Calibri"/>
            </w:rPr>
            <w:id w:val="1470162081"/>
            <w:placeholder>
              <w:docPart w:val="165DBEF91220475F9DBAD73F8BCF5001"/>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010BDE6D" w14:textId="77777777" w:rsidR="00760027" w:rsidRPr="006057A6" w:rsidRDefault="00760027" w:rsidP="00754CCB">
                <w:pPr>
                  <w:spacing w:line="288"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3F60A40F" w14:textId="77777777" w:rsidR="00760027" w:rsidRPr="006057A6" w:rsidRDefault="00DF1B79" w:rsidP="00754CCB">
            <w:pPr>
              <w:spacing w:line="288" w:lineRule="auto"/>
              <w:contextualSpacing/>
              <w:jc w:val="center"/>
              <w:textAlignment w:val="baseline"/>
              <w:rPr>
                <w:rFonts w:asciiTheme="majorHAnsi" w:eastAsia="Times New Roman" w:hAnsiTheme="majorHAnsi" w:cs="Calibri"/>
                <w:sz w:val="22"/>
                <w:szCs w:val="22"/>
              </w:rPr>
            </w:pPr>
            <w:sdt>
              <w:sdtPr>
                <w:rPr>
                  <w:rFonts w:asciiTheme="majorHAnsi" w:eastAsia="MS Gothic" w:hAnsiTheme="majorHAnsi" w:cs="Calibri"/>
                </w:rPr>
                <w:id w:val="508570885"/>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tr>
      <w:tr w:rsidR="00760027" w:rsidRPr="00315F4E" w14:paraId="4FE5420E"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25BD4755"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709221556"/>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69663D73" w14:textId="719C3DAA"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Owner Occupied Non</w:t>
            </w:r>
            <w:r w:rsidR="009B21C1">
              <w:rPr>
                <w:rFonts w:asciiTheme="majorHAnsi" w:eastAsia="Times New Roman" w:hAnsiTheme="majorHAnsi" w:cs="Calibri"/>
              </w:rPr>
              <w:t>-</w:t>
            </w:r>
            <w:r w:rsidR="008F6376" w:rsidRPr="006057A6">
              <w:rPr>
                <w:rFonts w:asciiTheme="majorHAnsi" w:eastAsia="Times New Roman" w:hAnsiTheme="majorHAnsi" w:cs="Calibri"/>
              </w:rPr>
              <w:t>Farm</w:t>
            </w:r>
            <w:r w:rsidRPr="006057A6">
              <w:rPr>
                <w:rFonts w:asciiTheme="majorHAnsi" w:eastAsia="Times New Roman" w:hAnsiTheme="majorHAnsi" w:cs="Calibri"/>
              </w:rPr>
              <w:t xml:space="preserve"> Non</w:t>
            </w:r>
            <w:r w:rsidR="009B21C1">
              <w:rPr>
                <w:rFonts w:asciiTheme="majorHAnsi" w:eastAsia="Times New Roman" w:hAnsiTheme="majorHAnsi" w:cs="Calibri"/>
              </w:rPr>
              <w:t>-</w:t>
            </w:r>
            <w:r w:rsidRPr="006057A6">
              <w:rPr>
                <w:rFonts w:asciiTheme="majorHAnsi" w:eastAsia="Times New Roman" w:hAnsiTheme="majorHAnsi" w:cs="Calibri"/>
              </w:rPr>
              <w:t>residential CRE </w:t>
            </w:r>
          </w:p>
        </w:tc>
        <w:sdt>
          <w:sdtPr>
            <w:rPr>
              <w:rFonts w:asciiTheme="majorHAnsi" w:eastAsia="Times New Roman" w:hAnsiTheme="majorHAnsi" w:cs="Calibri"/>
            </w:rPr>
            <w:id w:val="335040222"/>
            <w:placeholder>
              <w:docPart w:val="B652FD8A6489419AB15B474BB7A1A197"/>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1250601D"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3083EB43" w14:textId="77777777" w:rsidR="00760027" w:rsidRPr="006057A6" w:rsidRDefault="00DF1B79" w:rsidP="00754CCB">
            <w:pPr>
              <w:spacing w:line="288" w:lineRule="auto"/>
              <w:contextualSpacing/>
              <w:jc w:val="center"/>
              <w:rPr>
                <w:rFonts w:asciiTheme="majorHAnsi" w:eastAsia="MS Gothic" w:hAnsiTheme="majorHAnsi" w:cs="Calibri"/>
                <w:sz w:val="22"/>
                <w:szCs w:val="22"/>
              </w:rPr>
            </w:pPr>
            <w:sdt>
              <w:sdtPr>
                <w:rPr>
                  <w:rFonts w:asciiTheme="majorHAnsi" w:eastAsia="MS Gothic" w:hAnsiTheme="majorHAnsi" w:cs="Calibri"/>
                </w:rPr>
                <w:id w:val="-1811482812"/>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tr>
      <w:tr w:rsidR="00760027" w:rsidRPr="00315F4E" w14:paraId="4B3702FE"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2923EF53"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956311177"/>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62A10DA1" w14:textId="77777777"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Raw Land Loans (land development and other land loans) </w:t>
            </w:r>
          </w:p>
        </w:tc>
        <w:sdt>
          <w:sdtPr>
            <w:rPr>
              <w:rFonts w:asciiTheme="majorHAnsi" w:eastAsia="Times New Roman" w:hAnsiTheme="majorHAnsi" w:cs="Calibri"/>
            </w:rPr>
            <w:id w:val="-1735538561"/>
            <w:placeholder>
              <w:docPart w:val="B16F42250D8C45FA9F553AB69766507C"/>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5794C875"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bookmarkStart w:id="11" w:name="OLE_LINK80"/>
        <w:tc>
          <w:tcPr>
            <w:tcW w:w="1972" w:type="dxa"/>
            <w:tcBorders>
              <w:top w:val="single" w:sz="6" w:space="0" w:color="auto"/>
              <w:left w:val="single" w:sz="6" w:space="0" w:color="auto"/>
              <w:bottom w:val="single" w:sz="6" w:space="0" w:color="auto"/>
              <w:right w:val="single" w:sz="6" w:space="0" w:color="auto"/>
            </w:tcBorders>
            <w:vAlign w:val="center"/>
            <w:hideMark/>
          </w:tcPr>
          <w:p w14:paraId="01DB0AB9" w14:textId="77777777" w:rsidR="00760027" w:rsidRPr="006057A6" w:rsidRDefault="00DF1B79" w:rsidP="00754CCB">
            <w:pPr>
              <w:spacing w:line="288" w:lineRule="auto"/>
              <w:contextualSpacing/>
              <w:jc w:val="center"/>
              <w:rPr>
                <w:rFonts w:asciiTheme="majorHAnsi" w:eastAsia="MS Gothic" w:hAnsiTheme="majorHAnsi" w:cs="Calibri"/>
                <w:sz w:val="22"/>
                <w:szCs w:val="22"/>
              </w:rPr>
            </w:pPr>
            <w:sdt>
              <w:sdtPr>
                <w:rPr>
                  <w:rFonts w:asciiTheme="majorHAnsi" w:eastAsia="MS Gothic" w:hAnsiTheme="majorHAnsi" w:cs="Calibri"/>
                </w:rPr>
                <w:id w:val="-1599021002"/>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bookmarkEnd w:id="11"/>
          </w:p>
        </w:tc>
      </w:tr>
      <w:tr w:rsidR="00760027" w:rsidRPr="00315F4E" w14:paraId="2E4279DD"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187AB56D"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28470330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368ED756" w14:textId="77777777"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Guaranteed portion of U.S. Agency Loans </w:t>
            </w:r>
          </w:p>
        </w:tc>
        <w:sdt>
          <w:sdtPr>
            <w:rPr>
              <w:rFonts w:asciiTheme="majorHAnsi" w:eastAsia="Times New Roman" w:hAnsiTheme="majorHAnsi" w:cs="Calibri"/>
            </w:rPr>
            <w:id w:val="151030555"/>
            <w:placeholder>
              <w:docPart w:val="AC39B501D13E402490F1E06B1EE57E69"/>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20E7D5B0"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78FD7370" w14:textId="77777777" w:rsidR="00760027" w:rsidRPr="006057A6" w:rsidRDefault="00DF1B79" w:rsidP="00754CCB">
            <w:pPr>
              <w:spacing w:line="288" w:lineRule="auto"/>
              <w:contextualSpacing/>
              <w:jc w:val="center"/>
              <w:rPr>
                <w:rFonts w:asciiTheme="majorHAnsi" w:eastAsia="Greycliff CF" w:hAnsiTheme="majorHAnsi" w:cs="Calibri"/>
                <w:sz w:val="22"/>
                <w:szCs w:val="22"/>
              </w:rPr>
            </w:pPr>
            <w:sdt>
              <w:sdtPr>
                <w:rPr>
                  <w:rFonts w:asciiTheme="majorHAnsi" w:eastAsia="MS Gothic" w:hAnsiTheme="majorHAnsi" w:cs="Calibri"/>
                </w:rPr>
                <w:id w:val="417142034"/>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r w:rsidR="00760027" w:rsidRPr="006057A6">
              <w:rPr>
                <w:rFonts w:asciiTheme="majorHAnsi" w:eastAsia="MS Gothic" w:hAnsiTheme="majorHAnsi" w:cs="Calibri"/>
              </w:rPr>
              <w:t xml:space="preserve">   </w:t>
            </w:r>
            <w:sdt>
              <w:sdtPr>
                <w:rPr>
                  <w:rFonts w:asciiTheme="majorHAnsi" w:eastAsia="MS Gothic" w:hAnsiTheme="majorHAnsi" w:cs="Calibri"/>
                </w:rPr>
                <w:id w:val="-1276329495"/>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tr>
      <w:tr w:rsidR="00760027" w:rsidRPr="00315F4E" w14:paraId="24D17BD5"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4749D599"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757198296"/>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76941EE7" w14:textId="77777777"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Non-Guaranteed portion of U.S. Agency Loans </w:t>
            </w:r>
          </w:p>
        </w:tc>
        <w:sdt>
          <w:sdtPr>
            <w:rPr>
              <w:rFonts w:asciiTheme="majorHAnsi" w:eastAsia="Times New Roman" w:hAnsiTheme="majorHAnsi" w:cs="Calibri"/>
            </w:rPr>
            <w:id w:val="221490478"/>
            <w:placeholder>
              <w:docPart w:val="DBE0C9D8F0BF461BB8563DA39C0DA29E"/>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2B727955"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bookmarkStart w:id="12" w:name="OLE_LINK34"/>
        <w:tc>
          <w:tcPr>
            <w:tcW w:w="1972" w:type="dxa"/>
            <w:tcBorders>
              <w:top w:val="single" w:sz="6" w:space="0" w:color="auto"/>
              <w:left w:val="single" w:sz="6" w:space="0" w:color="auto"/>
              <w:bottom w:val="single" w:sz="6" w:space="0" w:color="auto"/>
              <w:right w:val="single" w:sz="6" w:space="0" w:color="auto"/>
            </w:tcBorders>
            <w:vAlign w:val="center"/>
            <w:hideMark/>
          </w:tcPr>
          <w:p w14:paraId="61A57DA1" w14:textId="77777777" w:rsidR="00760027" w:rsidRPr="006057A6" w:rsidRDefault="00DF1B79" w:rsidP="00754CCB">
            <w:pPr>
              <w:spacing w:line="288" w:lineRule="auto"/>
              <w:contextualSpacing/>
              <w:jc w:val="center"/>
              <w:rPr>
                <w:rFonts w:asciiTheme="majorHAnsi" w:eastAsia="Greycliff CF" w:hAnsiTheme="majorHAnsi" w:cs="Calibri"/>
                <w:sz w:val="22"/>
                <w:szCs w:val="22"/>
              </w:rPr>
            </w:pPr>
            <w:sdt>
              <w:sdtPr>
                <w:rPr>
                  <w:rFonts w:asciiTheme="majorHAnsi" w:eastAsia="MS Gothic" w:hAnsiTheme="majorHAnsi" w:cs="Calibri"/>
                </w:rPr>
                <w:id w:val="-2002659897"/>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r w:rsidR="00760027" w:rsidRPr="006057A6">
              <w:rPr>
                <w:rFonts w:asciiTheme="majorHAnsi" w:eastAsia="MS Gothic" w:hAnsiTheme="majorHAnsi" w:cs="Calibri"/>
              </w:rPr>
              <w:t xml:space="preserve">   </w:t>
            </w:r>
            <w:sdt>
              <w:sdtPr>
                <w:rPr>
                  <w:rFonts w:asciiTheme="majorHAnsi" w:eastAsia="MS Gothic" w:hAnsiTheme="majorHAnsi" w:cs="Calibri"/>
                </w:rPr>
                <w:id w:val="42006870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bookmarkEnd w:id="12"/>
          </w:p>
        </w:tc>
      </w:tr>
      <w:tr w:rsidR="00760027" w:rsidRPr="00315F4E" w14:paraId="09E0F00D"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138854E7"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17399051"/>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702DD012" w14:textId="77777777"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Agricultural Production Loans </w:t>
            </w:r>
          </w:p>
        </w:tc>
        <w:sdt>
          <w:sdtPr>
            <w:rPr>
              <w:rFonts w:asciiTheme="majorHAnsi" w:eastAsia="Times New Roman" w:hAnsiTheme="majorHAnsi" w:cs="Calibri"/>
            </w:rPr>
            <w:id w:val="2063976446"/>
            <w:placeholder>
              <w:docPart w:val="12301DFD57A248CEB4D2F6AD3F04D9F1"/>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28943E8C"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tc>
          <w:tcPr>
            <w:tcW w:w="1972" w:type="dxa"/>
            <w:tcBorders>
              <w:top w:val="single" w:sz="6" w:space="0" w:color="auto"/>
              <w:left w:val="single" w:sz="6" w:space="0" w:color="auto"/>
              <w:bottom w:val="single" w:sz="6" w:space="0" w:color="auto"/>
              <w:right w:val="single" w:sz="6" w:space="0" w:color="auto"/>
            </w:tcBorders>
            <w:vAlign w:val="center"/>
            <w:hideMark/>
          </w:tcPr>
          <w:p w14:paraId="5A304C03" w14:textId="77777777" w:rsidR="00760027" w:rsidRPr="006057A6" w:rsidRDefault="00DF1B79" w:rsidP="00754CCB">
            <w:pPr>
              <w:spacing w:line="288" w:lineRule="auto"/>
              <w:contextualSpacing/>
              <w:jc w:val="center"/>
              <w:rPr>
                <w:rFonts w:asciiTheme="majorHAnsi" w:eastAsia="Greycliff CF" w:hAnsiTheme="majorHAnsi" w:cs="Calibri"/>
                <w:sz w:val="22"/>
                <w:szCs w:val="22"/>
              </w:rPr>
            </w:pPr>
            <w:sdt>
              <w:sdtPr>
                <w:rPr>
                  <w:rFonts w:asciiTheme="majorHAnsi" w:eastAsia="MS Gothic" w:hAnsiTheme="majorHAnsi" w:cs="Calibri"/>
                </w:rPr>
                <w:id w:val="-759139695"/>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p>
        </w:tc>
      </w:tr>
      <w:tr w:rsidR="00760027" w:rsidRPr="00315F4E" w14:paraId="4B5C1553"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1565D7DA"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876077895"/>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7F16715A" w14:textId="77777777" w:rsidR="00760027" w:rsidRPr="006057A6" w:rsidRDefault="00760027" w:rsidP="00754CCB">
            <w:pPr>
              <w:spacing w:before="100" w:beforeAutospacing="1" w:after="100" w:afterAutospacing="1" w:line="288" w:lineRule="auto"/>
              <w:ind w:left="177"/>
              <w:contextualSpacing/>
              <w:rPr>
                <w:rFonts w:asciiTheme="majorHAnsi" w:eastAsia="Times New Roman" w:hAnsiTheme="majorHAnsi" w:cs="Calibri"/>
                <w:sz w:val="22"/>
                <w:szCs w:val="22"/>
              </w:rPr>
            </w:pPr>
            <w:r w:rsidRPr="006057A6">
              <w:rPr>
                <w:rFonts w:asciiTheme="majorHAnsi" w:eastAsia="Times New Roman" w:hAnsiTheme="majorHAnsi" w:cs="Calibri"/>
              </w:rPr>
              <w:t>Commercial and Industrial Loans and Leases</w:t>
            </w:r>
          </w:p>
        </w:tc>
        <w:sdt>
          <w:sdtPr>
            <w:rPr>
              <w:rFonts w:asciiTheme="majorHAnsi" w:eastAsia="Times New Roman" w:hAnsiTheme="majorHAnsi" w:cs="Calibri"/>
            </w:rPr>
            <w:id w:val="-299843241"/>
            <w:placeholder>
              <w:docPart w:val="3F2E0EDE2A2D4ABABF08D3362E5C95F6"/>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1B077B84" w14:textId="77777777" w:rsidR="00760027" w:rsidRPr="006057A6" w:rsidRDefault="00760027" w:rsidP="00754CCB">
                <w:pPr>
                  <w:spacing w:line="288" w:lineRule="auto"/>
                  <w:contextualSpacing/>
                  <w:jc w:val="center"/>
                  <w:rPr>
                    <w:rFonts w:asciiTheme="majorHAnsi" w:eastAsia="Times New Roman" w:hAnsiTheme="majorHAnsi" w:cs="Calibri"/>
                  </w:rPr>
                </w:pPr>
                <w:r w:rsidRPr="006057A6">
                  <w:rPr>
                    <w:rStyle w:val="PlaceholderText"/>
                    <w:rFonts w:asciiTheme="majorHAnsi" w:hAnsiTheme="majorHAnsi" w:cs="Calibri"/>
                  </w:rPr>
                  <w:t>Choose an item.</w:t>
                </w:r>
              </w:p>
            </w:tc>
          </w:sdtContent>
        </w:sdt>
        <w:bookmarkStart w:id="13" w:name="OLE_LINK79"/>
        <w:tc>
          <w:tcPr>
            <w:tcW w:w="1972" w:type="dxa"/>
            <w:tcBorders>
              <w:top w:val="single" w:sz="6" w:space="0" w:color="auto"/>
              <w:left w:val="single" w:sz="6" w:space="0" w:color="auto"/>
              <w:bottom w:val="single" w:sz="6" w:space="0" w:color="auto"/>
              <w:right w:val="single" w:sz="6" w:space="0" w:color="auto"/>
            </w:tcBorders>
            <w:vAlign w:val="center"/>
            <w:hideMark/>
          </w:tcPr>
          <w:p w14:paraId="091A2723" w14:textId="77777777" w:rsidR="00760027" w:rsidRPr="006057A6" w:rsidRDefault="00DF1B79" w:rsidP="00754CCB">
            <w:pPr>
              <w:spacing w:line="288" w:lineRule="auto"/>
              <w:contextualSpacing/>
              <w:jc w:val="center"/>
              <w:rPr>
                <w:rFonts w:asciiTheme="majorHAnsi" w:eastAsia="Greycliff CF" w:hAnsiTheme="majorHAnsi" w:cs="Calibri"/>
                <w:sz w:val="22"/>
                <w:szCs w:val="22"/>
              </w:rPr>
            </w:pPr>
            <w:sdt>
              <w:sdtPr>
                <w:rPr>
                  <w:rFonts w:asciiTheme="majorHAnsi" w:eastAsia="MS Gothic" w:hAnsiTheme="majorHAnsi" w:cs="Calibri"/>
                </w:rPr>
                <w:id w:val="1925458207"/>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bookmarkEnd w:id="13"/>
          </w:p>
        </w:tc>
      </w:tr>
      <w:bookmarkStart w:id="14" w:name="OLE_LINK68"/>
      <w:tr w:rsidR="00760027" w:rsidRPr="00315F4E" w14:paraId="5D6F8631"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26AAE00E" w14:textId="3EA6A232"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971046619"/>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bookmarkEnd w:id="14"/>
          </w:p>
        </w:tc>
        <w:tc>
          <w:tcPr>
            <w:tcW w:w="6202" w:type="dxa"/>
            <w:tcBorders>
              <w:top w:val="single" w:sz="6" w:space="0" w:color="auto"/>
              <w:left w:val="single" w:sz="6" w:space="0" w:color="auto"/>
              <w:bottom w:val="single" w:sz="6" w:space="0" w:color="auto"/>
              <w:right w:val="single" w:sz="6" w:space="0" w:color="auto"/>
            </w:tcBorders>
            <w:vAlign w:val="center"/>
            <w:hideMark/>
          </w:tcPr>
          <w:p w14:paraId="046236D5" w14:textId="77777777" w:rsidR="00760027" w:rsidRPr="006057A6" w:rsidRDefault="00760027" w:rsidP="00754CCB">
            <w:pPr>
              <w:spacing w:before="100" w:beforeAutospacing="1" w:after="100" w:afterAutospacing="1" w:line="256"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Student Loans </w:t>
            </w:r>
          </w:p>
        </w:tc>
        <w:bookmarkStart w:id="15" w:name="OLE_LINK69" w:displacedByCustomXml="next"/>
        <w:sdt>
          <w:sdtPr>
            <w:rPr>
              <w:rFonts w:asciiTheme="majorHAnsi" w:eastAsia="Times New Roman" w:hAnsiTheme="majorHAnsi" w:cs="Calibri"/>
            </w:rPr>
            <w:id w:val="-209808649"/>
            <w:placeholder>
              <w:docPart w:val="B57741F664F5429E8C91F8CB587FCF70"/>
            </w:placeholder>
            <w:showingPlcHdr/>
            <w:dropDownList>
              <w:listItem w:value="Choose an item."/>
              <w:listItem w:displayText="ES" w:value="ES"/>
              <w:listItem w:displayText="IM" w:value="IM"/>
              <w:listItem w:displayText="Both" w:value="Both"/>
              <w:listItem w:displayText="N/A" w:value="N/A"/>
            </w:dropDownList>
          </w:sdtPr>
          <w:sdtEndPr/>
          <w:sdtContent>
            <w:tc>
              <w:tcPr>
                <w:tcW w:w="1988" w:type="dxa"/>
                <w:tcBorders>
                  <w:top w:val="single" w:sz="6" w:space="0" w:color="auto"/>
                  <w:left w:val="single" w:sz="6" w:space="0" w:color="auto"/>
                  <w:bottom w:val="single" w:sz="6" w:space="0" w:color="auto"/>
                  <w:right w:val="single" w:sz="6" w:space="0" w:color="auto"/>
                </w:tcBorders>
                <w:vAlign w:val="center"/>
                <w:hideMark/>
              </w:tcPr>
              <w:p w14:paraId="46DE3044" w14:textId="1221D898" w:rsidR="00760027" w:rsidRPr="006057A6" w:rsidRDefault="00760027" w:rsidP="00754CCB">
                <w:pPr>
                  <w:spacing w:line="256"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bookmarkEnd w:id="15" w:displacedByCustomXml="next"/>
          </w:sdtContent>
        </w:sdt>
        <w:tc>
          <w:tcPr>
            <w:tcW w:w="197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4EE84F5" w14:textId="5EE798F4" w:rsidR="00760027" w:rsidRPr="006057A6" w:rsidRDefault="00760027" w:rsidP="00754CCB">
            <w:pPr>
              <w:spacing w:line="256" w:lineRule="auto"/>
              <w:contextualSpacing/>
              <w:jc w:val="center"/>
              <w:textAlignment w:val="baseline"/>
              <w:rPr>
                <w:rFonts w:asciiTheme="majorHAnsi" w:eastAsia="Times New Roman" w:hAnsiTheme="majorHAnsi" w:cs="Calibri"/>
                <w:sz w:val="24"/>
                <w:szCs w:val="24"/>
              </w:rPr>
            </w:pPr>
          </w:p>
        </w:tc>
      </w:tr>
      <w:bookmarkStart w:id="16" w:name="_Hlk134181884"/>
      <w:tr w:rsidR="00760027" w:rsidRPr="00315F4E" w14:paraId="7D294549"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1A7BE1D1"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2"/>
                <w:szCs w:val="22"/>
              </w:rPr>
            </w:pPr>
            <w:sdt>
              <w:sdtPr>
                <w:rPr>
                  <w:rFonts w:asciiTheme="majorHAnsi" w:eastAsia="Times New Roman" w:hAnsiTheme="majorHAnsi" w:cs="Calibri"/>
                </w:rPr>
                <w:id w:val="-92363817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1D92C480" w14:textId="77777777" w:rsidR="00760027" w:rsidRPr="006057A6" w:rsidRDefault="00760027" w:rsidP="00754CCB">
            <w:pPr>
              <w:spacing w:before="100" w:beforeAutospacing="1" w:after="100" w:afterAutospacing="1" w:line="256" w:lineRule="auto"/>
              <w:ind w:left="177"/>
              <w:contextualSpacing/>
              <w:textAlignment w:val="baseline"/>
              <w:rPr>
                <w:rFonts w:asciiTheme="majorHAnsi" w:eastAsia="Times New Roman" w:hAnsiTheme="majorHAnsi" w:cs="Calibri"/>
              </w:rPr>
            </w:pPr>
            <w:r w:rsidRPr="006057A6">
              <w:rPr>
                <w:rFonts w:asciiTheme="majorHAnsi" w:eastAsia="Times New Roman" w:hAnsiTheme="majorHAnsi" w:cs="Calibri"/>
              </w:rPr>
              <w:t>Obligations of states and political subdivisions (Municipalities)</w:t>
            </w:r>
          </w:p>
        </w:tc>
        <w:tc>
          <w:tcPr>
            <w:tcW w:w="1988" w:type="dxa"/>
            <w:tcBorders>
              <w:top w:val="single" w:sz="6" w:space="0" w:color="auto"/>
              <w:left w:val="single" w:sz="6" w:space="0" w:color="auto"/>
              <w:bottom w:val="single" w:sz="6" w:space="0" w:color="auto"/>
              <w:right w:val="single" w:sz="6" w:space="0" w:color="auto"/>
            </w:tcBorders>
            <w:vAlign w:val="center"/>
            <w:hideMark/>
          </w:tcPr>
          <w:p w14:paraId="22893779" w14:textId="77777777" w:rsidR="00760027" w:rsidRPr="006057A6" w:rsidRDefault="00760027" w:rsidP="00754CCB">
            <w:pPr>
              <w:spacing w:line="256" w:lineRule="auto"/>
              <w:contextualSpacing/>
              <w:jc w:val="center"/>
              <w:textAlignment w:val="baseline"/>
              <w:rPr>
                <w:rFonts w:asciiTheme="majorHAnsi" w:eastAsia="Times New Roman" w:hAnsiTheme="majorHAnsi" w:cs="Calibri"/>
              </w:rPr>
            </w:pPr>
            <w:r w:rsidRPr="006057A6">
              <w:rPr>
                <w:rStyle w:val="PlaceholderText"/>
                <w:rFonts w:asciiTheme="majorHAnsi" w:hAnsiTheme="majorHAnsi" w:cs="Calibri"/>
              </w:rPr>
              <w:t>Choose an item.</w:t>
            </w:r>
          </w:p>
        </w:tc>
        <w:tc>
          <w:tcPr>
            <w:tcW w:w="1972" w:type="dxa"/>
            <w:tcBorders>
              <w:top w:val="single" w:sz="6" w:space="0" w:color="auto"/>
              <w:left w:val="single" w:sz="6" w:space="0" w:color="auto"/>
              <w:bottom w:val="single" w:sz="6" w:space="0" w:color="auto"/>
              <w:right w:val="single" w:sz="6" w:space="0" w:color="auto"/>
            </w:tcBorders>
            <w:vAlign w:val="center"/>
            <w:hideMark/>
          </w:tcPr>
          <w:p w14:paraId="0521CFB0"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18"/>
                <w:szCs w:val="18"/>
              </w:rPr>
            </w:pPr>
            <w:sdt>
              <w:sdtPr>
                <w:rPr>
                  <w:rFonts w:asciiTheme="majorHAnsi" w:eastAsia="MS Gothic" w:hAnsiTheme="majorHAnsi" w:cs="Calibri"/>
                </w:rPr>
                <w:id w:val="-2026711988"/>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w:t>
            </w:r>
            <w:r w:rsidR="00760027" w:rsidRPr="006057A6">
              <w:rPr>
                <w:rFonts w:asciiTheme="majorHAnsi" w:eastAsia="Times New Roman" w:hAnsiTheme="majorHAnsi" w:cs="Calibri"/>
              </w:rPr>
              <w:t>ECP</w:t>
            </w:r>
            <w:r w:rsidR="00760027" w:rsidRPr="006057A6">
              <w:rPr>
                <w:rFonts w:asciiTheme="majorHAnsi" w:eastAsia="MS Gothic" w:hAnsiTheme="majorHAnsi" w:cs="Calibri"/>
              </w:rPr>
              <w:t xml:space="preserve">   </w:t>
            </w:r>
            <w:sdt>
              <w:sdtPr>
                <w:rPr>
                  <w:rFonts w:asciiTheme="majorHAnsi" w:eastAsia="MS Gothic" w:hAnsiTheme="majorHAnsi" w:cs="Calibri"/>
                </w:rPr>
                <w:id w:val="-506904987"/>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r w:rsidR="00760027" w:rsidRPr="006057A6">
              <w:rPr>
                <w:rFonts w:asciiTheme="majorHAnsi" w:eastAsia="MS Gothic" w:hAnsiTheme="majorHAnsi" w:cs="Calibri"/>
              </w:rPr>
              <w:t xml:space="preserve"> EMN</w:t>
            </w:r>
          </w:p>
        </w:tc>
        <w:bookmarkEnd w:id="16"/>
      </w:tr>
      <w:tr w:rsidR="00760027" w:rsidRPr="00315F4E" w14:paraId="17A261BF" w14:textId="77777777" w:rsidTr="0063010A">
        <w:trPr>
          <w:trHeight w:val="576"/>
        </w:trPr>
        <w:tc>
          <w:tcPr>
            <w:tcW w:w="630" w:type="dxa"/>
            <w:tcBorders>
              <w:top w:val="single" w:sz="6" w:space="0" w:color="auto"/>
              <w:left w:val="single" w:sz="6" w:space="0" w:color="auto"/>
              <w:bottom w:val="single" w:sz="6" w:space="0" w:color="auto"/>
              <w:right w:val="single" w:sz="6" w:space="0" w:color="auto"/>
            </w:tcBorders>
            <w:vAlign w:val="center"/>
            <w:hideMark/>
          </w:tcPr>
          <w:p w14:paraId="3354041F"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sz w:val="24"/>
                <w:szCs w:val="24"/>
              </w:rPr>
            </w:pPr>
            <w:sdt>
              <w:sdtPr>
                <w:rPr>
                  <w:rFonts w:asciiTheme="majorHAnsi" w:eastAsia="Times New Roman" w:hAnsiTheme="majorHAnsi" w:cs="Calibri"/>
                </w:rPr>
                <w:id w:val="-663239362"/>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rPr>
                  <w:t>☐</w:t>
                </w:r>
              </w:sdtContent>
            </w:sdt>
          </w:p>
        </w:tc>
        <w:tc>
          <w:tcPr>
            <w:tcW w:w="6202" w:type="dxa"/>
            <w:tcBorders>
              <w:top w:val="single" w:sz="6" w:space="0" w:color="auto"/>
              <w:left w:val="single" w:sz="6" w:space="0" w:color="auto"/>
              <w:bottom w:val="single" w:sz="6" w:space="0" w:color="auto"/>
              <w:right w:val="single" w:sz="6" w:space="0" w:color="auto"/>
            </w:tcBorders>
            <w:vAlign w:val="center"/>
            <w:hideMark/>
          </w:tcPr>
          <w:p w14:paraId="392EE3D1" w14:textId="77777777" w:rsidR="00760027" w:rsidRPr="006057A6" w:rsidRDefault="00760027" w:rsidP="00754CCB">
            <w:pPr>
              <w:spacing w:before="100" w:beforeAutospacing="1" w:after="100" w:afterAutospacing="1" w:line="256" w:lineRule="auto"/>
              <w:ind w:left="177"/>
              <w:contextualSpacing/>
              <w:textAlignment w:val="baseline"/>
              <w:rPr>
                <w:rFonts w:asciiTheme="majorHAnsi" w:eastAsia="Times New Roman" w:hAnsiTheme="majorHAnsi" w:cs="Calibri"/>
                <w:sz w:val="22"/>
                <w:szCs w:val="22"/>
              </w:rPr>
            </w:pPr>
            <w:r w:rsidRPr="006057A6">
              <w:rPr>
                <w:rFonts w:asciiTheme="majorHAnsi" w:eastAsia="Times New Roman" w:hAnsiTheme="majorHAnsi" w:cs="Calibri"/>
              </w:rPr>
              <w:t>Credit Card Receivables </w:t>
            </w:r>
          </w:p>
        </w:tc>
        <w:tc>
          <w:tcPr>
            <w:tcW w:w="1988" w:type="dxa"/>
            <w:tcBorders>
              <w:top w:val="single" w:sz="6" w:space="0" w:color="auto"/>
              <w:left w:val="single" w:sz="6" w:space="0" w:color="auto"/>
              <w:bottom w:val="single" w:sz="6" w:space="0" w:color="auto"/>
              <w:right w:val="single" w:sz="6" w:space="0" w:color="auto"/>
            </w:tcBorders>
            <w:vAlign w:val="center"/>
            <w:hideMark/>
          </w:tcPr>
          <w:p w14:paraId="56E69880" w14:textId="77777777" w:rsidR="00760027" w:rsidRPr="006057A6" w:rsidRDefault="00DF1B79" w:rsidP="00754CCB">
            <w:pPr>
              <w:spacing w:line="256" w:lineRule="auto"/>
              <w:contextualSpacing/>
              <w:jc w:val="center"/>
              <w:textAlignment w:val="baseline"/>
              <w:rPr>
                <w:rFonts w:asciiTheme="majorHAnsi" w:eastAsia="Times New Roman" w:hAnsiTheme="majorHAnsi" w:cs="Calibri"/>
              </w:rPr>
            </w:pPr>
            <w:sdt>
              <w:sdtPr>
                <w:rPr>
                  <w:rFonts w:asciiTheme="majorHAnsi" w:eastAsia="Times New Roman" w:hAnsiTheme="majorHAnsi" w:cs="Calibri"/>
                </w:rPr>
                <w:id w:val="-903062067"/>
                <w:placeholder>
                  <w:docPart w:val="B155BBF5B05544D599C26ED990BFECBC"/>
                </w:placeholder>
                <w:showingPlcHdr/>
                <w:dropDownList>
                  <w:listItem w:value="Choose an item."/>
                  <w:listItem w:displayText="ES" w:value="ES"/>
                  <w:listItem w:displayText="IM" w:value="IM"/>
                  <w:listItem w:displayText="Both" w:value="Both"/>
                  <w:listItem w:displayText="N/A" w:value="N/A"/>
                </w:dropDownList>
              </w:sdtPr>
              <w:sdtEndPr/>
              <w:sdtContent>
                <w:r w:rsidR="00760027" w:rsidRPr="006057A6">
                  <w:rPr>
                    <w:rStyle w:val="PlaceholderText"/>
                    <w:rFonts w:asciiTheme="majorHAnsi" w:hAnsiTheme="majorHAnsi" w:cs="Calibri"/>
                  </w:rPr>
                  <w:t>Choose an item.</w:t>
                </w:r>
              </w:sdtContent>
            </w:sdt>
          </w:p>
        </w:tc>
        <w:tc>
          <w:tcPr>
            <w:tcW w:w="197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7753C97" w14:textId="77777777" w:rsidR="00760027" w:rsidRPr="006057A6" w:rsidRDefault="00760027" w:rsidP="00754CCB">
            <w:pPr>
              <w:spacing w:line="256" w:lineRule="auto"/>
              <w:contextualSpacing/>
              <w:textAlignment w:val="baseline"/>
              <w:rPr>
                <w:rFonts w:asciiTheme="majorHAnsi" w:eastAsia="Times New Roman" w:hAnsiTheme="majorHAnsi" w:cs="Calibri"/>
                <w:sz w:val="24"/>
                <w:szCs w:val="24"/>
              </w:rPr>
            </w:pPr>
            <w:r w:rsidRPr="006057A6">
              <w:rPr>
                <w:rFonts w:asciiTheme="majorHAnsi" w:eastAsia="Times New Roman" w:hAnsiTheme="majorHAnsi" w:cs="Calibri"/>
                <w:sz w:val="18"/>
                <w:szCs w:val="18"/>
              </w:rPr>
              <w:t> </w:t>
            </w:r>
          </w:p>
        </w:tc>
      </w:tr>
    </w:tbl>
    <w:p w14:paraId="4B8C9DA6" w14:textId="68E98705" w:rsidR="00760027" w:rsidRPr="006057A6" w:rsidRDefault="00760027" w:rsidP="006057A6">
      <w:pPr>
        <w:spacing w:before="240" w:after="120"/>
        <w:jc w:val="both"/>
        <w:rPr>
          <w:rFonts w:asciiTheme="majorHAnsi" w:eastAsia="Times New Roman" w:hAnsiTheme="majorHAnsi" w:cs="Calibri"/>
          <w:b/>
          <w:sz w:val="22"/>
          <w:szCs w:val="22"/>
          <w:u w:val="single"/>
        </w:rPr>
      </w:pPr>
      <w:r w:rsidRPr="006057A6">
        <w:rPr>
          <w:rFonts w:asciiTheme="majorHAnsi" w:eastAsia="Times New Roman" w:hAnsiTheme="majorHAnsi" w:cs="Calibri"/>
          <w:b/>
          <w:sz w:val="22"/>
          <w:szCs w:val="22"/>
          <w:u w:val="single"/>
        </w:rPr>
        <w:t>PART II:  QUESTIONS FOR ALL CATEGORIES OF ELECTRONIC LOAN COLLATERAL</w:t>
      </w:r>
    </w:p>
    <w:p w14:paraId="6C88CB29" w14:textId="77777777" w:rsidR="00760027" w:rsidRPr="006057A6" w:rsidRDefault="00760027" w:rsidP="006057A6">
      <w:pPr>
        <w:pStyle w:val="ListParagraph"/>
        <w:numPr>
          <w:ilvl w:val="0"/>
          <w:numId w:val="35"/>
        </w:numPr>
        <w:spacing w:after="0" w:line="24" w:lineRule="atLeast"/>
        <w:contextualSpacing w:val="0"/>
        <w:jc w:val="both"/>
        <w:rPr>
          <w:rFonts w:asciiTheme="majorHAnsi" w:hAnsiTheme="majorHAnsi" w:cs="Calibri"/>
          <w:i w:val="0"/>
          <w:iCs w:val="0"/>
          <w:sz w:val="22"/>
          <w:szCs w:val="22"/>
        </w:rPr>
      </w:pPr>
      <w:bookmarkStart w:id="17" w:name="OLE_LINK16"/>
      <w:r w:rsidRPr="006057A6">
        <w:rPr>
          <w:rFonts w:asciiTheme="majorHAnsi" w:hAnsiTheme="majorHAnsi" w:cs="Calibri"/>
          <w:i w:val="0"/>
          <w:iCs w:val="0"/>
          <w:sz w:val="22"/>
          <w:szCs w:val="22"/>
        </w:rPr>
        <w:t>Are any of the Payment Documents signed with digital signatures (i.e., marked as “ES” in the table above)?</w:t>
      </w:r>
    </w:p>
    <w:p w14:paraId="56E6C646" w14:textId="6455EF95" w:rsidR="00760027" w:rsidRPr="006057A6" w:rsidRDefault="00760027" w:rsidP="006057A6">
      <w:pPr>
        <w:pStyle w:val="ListParagraph"/>
        <w:spacing w:after="120"/>
        <w:ind w:left="360"/>
        <w:contextualSpacing w:val="0"/>
        <w:jc w:val="both"/>
        <w:rPr>
          <w:rFonts w:asciiTheme="majorHAnsi" w:eastAsia="Greycliff CF" w:hAnsiTheme="majorHAnsi" w:cs="Calibri"/>
          <w:i w:val="0"/>
          <w:iCs w:val="0"/>
          <w:sz w:val="22"/>
          <w:szCs w:val="22"/>
        </w:rPr>
      </w:pPr>
      <w:r w:rsidRPr="00315F4E">
        <w:rPr>
          <w:rFonts w:ascii="Segoe UI Symbol" w:hAnsi="Segoe UI Symbol" w:cs="Segoe UI Symbol"/>
          <w:i w:val="0"/>
          <w:iCs w:val="0"/>
          <w:sz w:val="22"/>
          <w:szCs w:val="22"/>
        </w:rPr>
        <w:t>☐</w:t>
      </w:r>
      <w:r w:rsidRPr="006057A6">
        <w:rPr>
          <w:rFonts w:asciiTheme="majorHAnsi" w:hAnsiTheme="majorHAnsi" w:cs="Calibri"/>
          <w:i w:val="0"/>
          <w:iCs w:val="0"/>
          <w:sz w:val="22"/>
          <w:szCs w:val="22"/>
        </w:rPr>
        <w:t xml:space="preserve"> Yes </w:t>
      </w:r>
      <w:r w:rsidRPr="00315F4E">
        <w:rPr>
          <w:rFonts w:ascii="Segoe UI Symbol" w:hAnsi="Segoe UI Symbol" w:cs="Segoe UI Symbol"/>
          <w:i w:val="0"/>
          <w:iCs w:val="0"/>
          <w:sz w:val="22"/>
          <w:szCs w:val="22"/>
        </w:rPr>
        <w:t>☐</w:t>
      </w:r>
      <w:r w:rsidRPr="006057A6">
        <w:rPr>
          <w:rFonts w:asciiTheme="majorHAnsi" w:hAnsiTheme="majorHAnsi" w:cs="Calibri"/>
          <w:i w:val="0"/>
          <w:iCs w:val="0"/>
          <w:sz w:val="22"/>
          <w:szCs w:val="22"/>
        </w:rPr>
        <w:t xml:space="preserve"> No</w:t>
      </w:r>
    </w:p>
    <w:p w14:paraId="41B558E4" w14:textId="07694AB9" w:rsidR="00760027" w:rsidRPr="006057A6" w:rsidRDefault="00760027" w:rsidP="006057A6">
      <w:pPr>
        <w:pStyle w:val="ListParagraph"/>
        <w:spacing w:before="120" w:after="0" w:line="24" w:lineRule="atLeast"/>
        <w:ind w:left="360"/>
        <w:contextualSpacing w:val="0"/>
        <w:jc w:val="both"/>
        <w:rPr>
          <w:rFonts w:asciiTheme="majorHAnsi" w:hAnsiTheme="majorHAnsi" w:cs="Calibri"/>
          <w:i w:val="0"/>
          <w:iCs w:val="0"/>
          <w:sz w:val="22"/>
          <w:szCs w:val="22"/>
        </w:rPr>
      </w:pPr>
      <w:r w:rsidRPr="006057A6">
        <w:rPr>
          <w:rFonts w:asciiTheme="majorHAnsi" w:hAnsiTheme="majorHAnsi" w:cs="Calibri"/>
          <w:i w:val="0"/>
          <w:iCs w:val="0"/>
          <w:sz w:val="22"/>
          <w:szCs w:val="22"/>
        </w:rPr>
        <w:t xml:space="preserve">If </w:t>
      </w:r>
      <w:r w:rsidR="00ED56DC" w:rsidRPr="006057A6">
        <w:rPr>
          <w:rFonts w:asciiTheme="majorHAnsi" w:hAnsiTheme="majorHAnsi" w:cs="Calibri"/>
          <w:b/>
          <w:bCs/>
          <w:i w:val="0"/>
          <w:iCs w:val="0"/>
          <w:sz w:val="22"/>
          <w:szCs w:val="22"/>
        </w:rPr>
        <w:t>Y</w:t>
      </w:r>
      <w:r w:rsidRPr="006057A6">
        <w:rPr>
          <w:rFonts w:asciiTheme="majorHAnsi" w:hAnsiTheme="majorHAnsi" w:cs="Calibri"/>
          <w:b/>
          <w:bCs/>
          <w:i w:val="0"/>
          <w:iCs w:val="0"/>
          <w:sz w:val="22"/>
          <w:szCs w:val="22"/>
        </w:rPr>
        <w:t>es</w:t>
      </w:r>
      <w:r w:rsidRPr="006057A6">
        <w:rPr>
          <w:rFonts w:asciiTheme="majorHAnsi" w:hAnsiTheme="majorHAnsi" w:cs="Calibri"/>
          <w:i w:val="0"/>
          <w:iCs w:val="0"/>
          <w:sz w:val="22"/>
          <w:szCs w:val="22"/>
        </w:rPr>
        <w:t>, describe how the Institution attributes the digital signatures to the signers?</w:t>
      </w:r>
    </w:p>
    <w:p w14:paraId="651FF147" w14:textId="77777777" w:rsidR="00760027" w:rsidRPr="006057A6" w:rsidRDefault="00760027" w:rsidP="006057A6">
      <w:pPr>
        <w:spacing w:after="120"/>
        <w:ind w:left="360"/>
        <w:jc w:val="both"/>
        <w:rPr>
          <w:rFonts w:asciiTheme="majorHAnsi" w:hAnsiTheme="majorHAnsi" w:cs="Calibri"/>
          <w:sz w:val="22"/>
          <w:szCs w:val="22"/>
        </w:rPr>
      </w:pPr>
      <w:bookmarkStart w:id="18" w:name="OLE_LINK17"/>
      <w:bookmarkStart w:id="19" w:name="OLE_LINK15"/>
      <w:r w:rsidRPr="006057A6">
        <w:rPr>
          <w:rFonts w:asciiTheme="majorHAnsi" w:hAnsiTheme="majorHAnsi" w:cs="Calibri"/>
          <w:sz w:val="22"/>
          <w:szCs w:val="22"/>
        </w:rPr>
        <w:t>(Mark all that apply)</w:t>
      </w:r>
      <w:bookmarkEnd w:id="18"/>
    </w:p>
    <w:tbl>
      <w:tblPr>
        <w:tblStyle w:val="TableGrid1"/>
        <w:tblW w:w="10365"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9950"/>
      </w:tblGrid>
      <w:tr w:rsidR="00760027" w:rsidRPr="00315F4E" w14:paraId="1CD4241F" w14:textId="77777777" w:rsidTr="00760027">
        <w:trPr>
          <w:trHeight w:val="332"/>
        </w:trPr>
        <w:tc>
          <w:tcPr>
            <w:tcW w:w="415" w:type="dxa"/>
            <w:hideMark/>
          </w:tcPr>
          <w:bookmarkStart w:id="20" w:name="OLE_LINK19"/>
          <w:bookmarkEnd w:id="17"/>
          <w:bookmarkEnd w:id="19"/>
          <w:p w14:paraId="15781174" w14:textId="77777777" w:rsidR="00760027" w:rsidRPr="006057A6" w:rsidRDefault="00DF1B79" w:rsidP="006057A6">
            <w:pPr>
              <w:spacing w:line="288" w:lineRule="auto"/>
              <w:jc w:val="both"/>
              <w:rPr>
                <w:rFonts w:asciiTheme="majorHAnsi" w:hAnsiTheme="majorHAnsi" w:cs="Calibri"/>
                <w:sz w:val="22"/>
                <w:szCs w:val="22"/>
              </w:rPr>
            </w:pPr>
            <w:sdt>
              <w:sdtPr>
                <w:rPr>
                  <w:rFonts w:asciiTheme="majorHAnsi" w:eastAsia="MS Gothic" w:hAnsiTheme="majorHAnsi" w:cs="Calibri"/>
                  <w:color w:val="444444"/>
                  <w:sz w:val="22"/>
                  <w:szCs w:val="22"/>
                </w:rPr>
                <w:id w:val="16664688"/>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9951" w:type="dxa"/>
            <w:hideMark/>
          </w:tcPr>
          <w:p w14:paraId="3A424EC1" w14:textId="3CC97A22" w:rsidR="00760027" w:rsidRPr="006057A6" w:rsidRDefault="00760027" w:rsidP="009368FD">
            <w:pPr>
              <w:spacing w:line="288" w:lineRule="auto"/>
              <w:rPr>
                <w:rFonts w:asciiTheme="majorHAnsi" w:hAnsiTheme="majorHAnsi" w:cs="Calibri"/>
                <w:sz w:val="22"/>
                <w:szCs w:val="22"/>
              </w:rPr>
            </w:pPr>
            <w:r w:rsidRPr="006057A6">
              <w:rPr>
                <w:rFonts w:asciiTheme="majorHAnsi" w:hAnsiTheme="majorHAnsi" w:cs="Calibri"/>
                <w:sz w:val="22"/>
                <w:szCs w:val="22"/>
              </w:rPr>
              <w:t xml:space="preserve">The Institution uses a digital signature service that collects data from the signer (i.e., DocuSign or similar program). </w:t>
            </w:r>
            <w:bookmarkStart w:id="21" w:name="OLE_LINK48"/>
            <w:r w:rsidRPr="006057A6">
              <w:rPr>
                <w:rFonts w:asciiTheme="majorHAnsi" w:hAnsiTheme="majorHAnsi" w:cs="Calibri"/>
                <w:sz w:val="22"/>
                <w:szCs w:val="22"/>
              </w:rPr>
              <w:t xml:space="preserve">What is the name of the service provider? </w:t>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bookmarkEnd w:id="21"/>
          </w:p>
        </w:tc>
      </w:tr>
      <w:tr w:rsidR="00760027" w:rsidRPr="00315F4E" w14:paraId="7DC28D77" w14:textId="77777777" w:rsidTr="00760027">
        <w:trPr>
          <w:trHeight w:val="350"/>
        </w:trPr>
        <w:tc>
          <w:tcPr>
            <w:tcW w:w="415" w:type="dxa"/>
            <w:hideMark/>
          </w:tcPr>
          <w:p w14:paraId="117A8338" w14:textId="77777777" w:rsidR="00760027" w:rsidRPr="006057A6" w:rsidRDefault="00DF1B79" w:rsidP="006057A6">
            <w:pPr>
              <w:spacing w:line="288" w:lineRule="auto"/>
              <w:jc w:val="both"/>
              <w:rPr>
                <w:rFonts w:asciiTheme="majorHAnsi" w:hAnsiTheme="majorHAnsi" w:cs="Calibri"/>
                <w:sz w:val="22"/>
                <w:szCs w:val="22"/>
              </w:rPr>
            </w:pPr>
            <w:sdt>
              <w:sdtPr>
                <w:rPr>
                  <w:rFonts w:asciiTheme="majorHAnsi" w:eastAsia="MS Gothic" w:hAnsiTheme="majorHAnsi" w:cs="Calibri"/>
                  <w:color w:val="444444"/>
                  <w:sz w:val="22"/>
                  <w:szCs w:val="22"/>
                </w:rPr>
                <w:id w:val="1684168252"/>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9951" w:type="dxa"/>
            <w:hideMark/>
          </w:tcPr>
          <w:p w14:paraId="2408B989" w14:textId="77777777" w:rsidR="00760027" w:rsidRPr="006057A6" w:rsidRDefault="00760027" w:rsidP="009368FD">
            <w:pPr>
              <w:spacing w:line="288" w:lineRule="auto"/>
              <w:rPr>
                <w:rFonts w:asciiTheme="majorHAnsi" w:hAnsiTheme="majorHAnsi" w:cs="Calibri"/>
                <w:sz w:val="22"/>
                <w:szCs w:val="22"/>
              </w:rPr>
            </w:pPr>
            <w:r w:rsidRPr="006057A6">
              <w:rPr>
                <w:rFonts w:asciiTheme="majorHAnsi" w:hAnsiTheme="majorHAnsi" w:cs="Calibri"/>
                <w:sz w:val="22"/>
                <w:szCs w:val="22"/>
              </w:rPr>
              <w:t>The Institution stores emails from the signer confirming the signature is authentic.</w:t>
            </w:r>
          </w:p>
        </w:tc>
      </w:tr>
      <w:tr w:rsidR="00760027" w:rsidRPr="00315F4E" w14:paraId="30D9D3E9" w14:textId="77777777" w:rsidTr="00760027">
        <w:trPr>
          <w:trHeight w:val="341"/>
        </w:trPr>
        <w:tc>
          <w:tcPr>
            <w:tcW w:w="415" w:type="dxa"/>
            <w:hideMark/>
          </w:tcPr>
          <w:p w14:paraId="2BBA001F" w14:textId="77777777" w:rsidR="00760027" w:rsidRPr="006057A6" w:rsidRDefault="00DF1B79" w:rsidP="006057A6">
            <w:pPr>
              <w:spacing w:line="288" w:lineRule="auto"/>
              <w:jc w:val="both"/>
              <w:rPr>
                <w:rFonts w:asciiTheme="majorHAnsi" w:hAnsiTheme="majorHAnsi" w:cs="Calibri"/>
                <w:sz w:val="22"/>
                <w:szCs w:val="22"/>
              </w:rPr>
            </w:pPr>
            <w:sdt>
              <w:sdtPr>
                <w:rPr>
                  <w:rFonts w:asciiTheme="majorHAnsi" w:eastAsia="MS Gothic" w:hAnsiTheme="majorHAnsi" w:cs="Calibri"/>
                  <w:color w:val="444444"/>
                  <w:sz w:val="22"/>
                  <w:szCs w:val="22"/>
                </w:rPr>
                <w:id w:val="984509191"/>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9951" w:type="dxa"/>
            <w:hideMark/>
          </w:tcPr>
          <w:p w14:paraId="19A382B3" w14:textId="77777777" w:rsidR="00760027" w:rsidRPr="006057A6" w:rsidRDefault="00760027" w:rsidP="009368FD">
            <w:pPr>
              <w:spacing w:line="288" w:lineRule="auto"/>
              <w:rPr>
                <w:rFonts w:asciiTheme="majorHAnsi" w:hAnsiTheme="majorHAnsi" w:cs="Calibri"/>
                <w:sz w:val="22"/>
                <w:szCs w:val="22"/>
              </w:rPr>
            </w:pPr>
            <w:r w:rsidRPr="006057A6">
              <w:rPr>
                <w:rFonts w:asciiTheme="majorHAnsi" w:hAnsiTheme="majorHAnsi" w:cs="Calibri"/>
                <w:sz w:val="22"/>
                <w:szCs w:val="22"/>
              </w:rPr>
              <w:t>The Institution records call logs from the signer confirming the signature is authentic.</w:t>
            </w:r>
          </w:p>
        </w:tc>
      </w:tr>
      <w:tr w:rsidR="00760027" w:rsidRPr="00315F4E" w14:paraId="755AEAA2" w14:textId="77777777" w:rsidTr="00760027">
        <w:trPr>
          <w:trHeight w:val="350"/>
        </w:trPr>
        <w:tc>
          <w:tcPr>
            <w:tcW w:w="415" w:type="dxa"/>
            <w:hideMark/>
          </w:tcPr>
          <w:p w14:paraId="2FA3650B" w14:textId="77777777" w:rsidR="00760027" w:rsidRPr="006057A6" w:rsidRDefault="00DF1B79" w:rsidP="006057A6">
            <w:pPr>
              <w:spacing w:line="288" w:lineRule="auto"/>
              <w:jc w:val="both"/>
              <w:rPr>
                <w:rFonts w:asciiTheme="majorHAnsi" w:hAnsiTheme="majorHAnsi" w:cs="Calibri"/>
                <w:sz w:val="22"/>
                <w:szCs w:val="22"/>
              </w:rPr>
            </w:pPr>
            <w:sdt>
              <w:sdtPr>
                <w:rPr>
                  <w:rFonts w:asciiTheme="majorHAnsi" w:eastAsia="MS Gothic" w:hAnsiTheme="majorHAnsi" w:cs="Calibri"/>
                  <w:color w:val="444444"/>
                  <w:sz w:val="22"/>
                  <w:szCs w:val="22"/>
                </w:rPr>
                <w:id w:val="2053340418"/>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9951" w:type="dxa"/>
            <w:hideMark/>
          </w:tcPr>
          <w:p w14:paraId="2A6810D8" w14:textId="3B15A3C1" w:rsidR="00760027" w:rsidRPr="006057A6" w:rsidRDefault="00760027" w:rsidP="009368FD">
            <w:pPr>
              <w:spacing w:line="288" w:lineRule="auto"/>
              <w:rPr>
                <w:rFonts w:asciiTheme="majorHAnsi" w:hAnsiTheme="majorHAnsi" w:cs="Calibri"/>
                <w:sz w:val="22"/>
                <w:szCs w:val="22"/>
              </w:rPr>
            </w:pPr>
            <w:r w:rsidRPr="006057A6">
              <w:rPr>
                <w:rFonts w:asciiTheme="majorHAnsi" w:hAnsiTheme="majorHAnsi" w:cs="Calibri"/>
                <w:sz w:val="22"/>
                <w:szCs w:val="22"/>
              </w:rPr>
              <w:t>Other (explain):</w:t>
            </w:r>
            <w:r w:rsidRPr="006057A6">
              <w:rPr>
                <w:rFonts w:asciiTheme="majorHAnsi" w:eastAsia="Times New Roman" w:hAnsiTheme="majorHAnsi" w:cs="Calibri"/>
                <w:sz w:val="22"/>
                <w:szCs w:val="22"/>
              </w:rPr>
              <w:t xml:space="preserve"> </w:t>
            </w:r>
            <w:bookmarkStart w:id="22" w:name="OLE_LINK33"/>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bookmarkEnd w:id="22"/>
          </w:p>
        </w:tc>
      </w:tr>
      <w:bookmarkEnd w:id="20"/>
    </w:tbl>
    <w:p w14:paraId="699CD6F9" w14:textId="5530F1C7" w:rsidR="00612000" w:rsidRDefault="00612000" w:rsidP="00612000">
      <w:pPr>
        <w:pStyle w:val="ListParagraph"/>
        <w:spacing w:before="120" w:after="120" w:line="24" w:lineRule="atLeast"/>
        <w:ind w:left="360"/>
        <w:jc w:val="both"/>
        <w:rPr>
          <w:rFonts w:asciiTheme="majorHAnsi" w:hAnsiTheme="majorHAnsi" w:cs="Calibri"/>
          <w:i w:val="0"/>
          <w:iCs w:val="0"/>
          <w:sz w:val="22"/>
          <w:szCs w:val="22"/>
        </w:rPr>
      </w:pPr>
    </w:p>
    <w:p w14:paraId="3BE84396" w14:textId="1727B6CF" w:rsidR="00760027" w:rsidRPr="006057A6" w:rsidRDefault="00760027" w:rsidP="009368FD">
      <w:pPr>
        <w:pStyle w:val="ListParagraph"/>
        <w:numPr>
          <w:ilvl w:val="0"/>
          <w:numId w:val="35"/>
        </w:numPr>
        <w:spacing w:before="120" w:after="0" w:line="24" w:lineRule="atLeast"/>
        <w:rPr>
          <w:rFonts w:asciiTheme="majorHAnsi" w:hAnsiTheme="majorHAnsi" w:cs="Calibri"/>
          <w:i w:val="0"/>
          <w:iCs w:val="0"/>
          <w:sz w:val="22"/>
          <w:szCs w:val="22"/>
        </w:rPr>
      </w:pPr>
      <w:r w:rsidRPr="006057A6">
        <w:rPr>
          <w:rFonts w:asciiTheme="majorHAnsi" w:hAnsiTheme="majorHAnsi" w:cs="Calibri"/>
          <w:i w:val="0"/>
          <w:iCs w:val="0"/>
          <w:sz w:val="22"/>
          <w:szCs w:val="22"/>
        </w:rPr>
        <w:t>Are any of the Payment Documents imaged and destroyed (i.e., marked as “IM” in the table above).</w:t>
      </w:r>
    </w:p>
    <w:p w14:paraId="58759959" w14:textId="0903DFFD" w:rsidR="00760027" w:rsidRPr="006057A6" w:rsidRDefault="00760027" w:rsidP="009368FD">
      <w:pPr>
        <w:spacing w:after="120"/>
        <w:ind w:left="360"/>
        <w:rPr>
          <w:rFonts w:asciiTheme="majorHAnsi" w:hAnsiTheme="majorHAnsi" w:cs="Calibri"/>
          <w:sz w:val="22"/>
          <w:szCs w:val="22"/>
        </w:rPr>
      </w:pPr>
      <w:bookmarkStart w:id="23" w:name="OLE_LINK25"/>
      <w:r w:rsidRPr="00315F4E">
        <w:rPr>
          <w:rFonts w:ascii="Segoe UI Symbol" w:hAnsi="Segoe UI Symbol" w:cs="Segoe UI Symbol"/>
          <w:sz w:val="22"/>
          <w:szCs w:val="22"/>
        </w:rPr>
        <w:t>☐</w:t>
      </w:r>
      <w:r w:rsidRPr="006057A6">
        <w:rPr>
          <w:rFonts w:asciiTheme="majorHAnsi" w:hAnsiTheme="majorHAnsi" w:cs="Calibri"/>
          <w:sz w:val="22"/>
          <w:szCs w:val="22"/>
        </w:rPr>
        <w:t xml:space="preserve"> Yes </w:t>
      </w:r>
      <w:r w:rsidRPr="00315F4E">
        <w:rPr>
          <w:rFonts w:ascii="Segoe UI Symbol" w:hAnsi="Segoe UI Symbol" w:cs="Segoe UI Symbol"/>
          <w:sz w:val="22"/>
          <w:szCs w:val="22"/>
        </w:rPr>
        <w:t>☐</w:t>
      </w:r>
      <w:r w:rsidRPr="006057A6">
        <w:rPr>
          <w:rFonts w:asciiTheme="majorHAnsi" w:hAnsiTheme="majorHAnsi" w:cs="Calibri"/>
          <w:sz w:val="22"/>
          <w:szCs w:val="22"/>
        </w:rPr>
        <w:t xml:space="preserve"> No</w:t>
      </w:r>
      <w:bookmarkEnd w:id="23"/>
    </w:p>
    <w:p w14:paraId="3288CC97" w14:textId="60E9ED1A" w:rsidR="00760027" w:rsidRPr="006057A6" w:rsidRDefault="00760027" w:rsidP="009368FD">
      <w:pPr>
        <w:ind w:left="360"/>
        <w:rPr>
          <w:rFonts w:asciiTheme="majorHAnsi" w:hAnsiTheme="majorHAnsi" w:cs="Calibri"/>
          <w:sz w:val="22"/>
          <w:szCs w:val="22"/>
        </w:rPr>
      </w:pPr>
      <w:r w:rsidRPr="006057A6">
        <w:rPr>
          <w:rFonts w:asciiTheme="majorHAnsi" w:hAnsiTheme="majorHAnsi" w:cs="Calibri"/>
          <w:sz w:val="22"/>
          <w:szCs w:val="22"/>
        </w:rPr>
        <w:t xml:space="preserve">If </w:t>
      </w:r>
      <w:r w:rsidR="00ED56DC" w:rsidRPr="006057A6">
        <w:rPr>
          <w:rFonts w:asciiTheme="majorHAnsi" w:hAnsiTheme="majorHAnsi" w:cs="Calibri"/>
          <w:b/>
          <w:bCs/>
          <w:sz w:val="22"/>
          <w:szCs w:val="22"/>
        </w:rPr>
        <w:t>Y</w:t>
      </w:r>
      <w:r w:rsidRPr="006057A6">
        <w:rPr>
          <w:rFonts w:asciiTheme="majorHAnsi" w:hAnsiTheme="majorHAnsi" w:cs="Calibri"/>
          <w:b/>
          <w:bCs/>
          <w:sz w:val="22"/>
          <w:szCs w:val="22"/>
        </w:rPr>
        <w:t>es</w:t>
      </w:r>
      <w:r w:rsidRPr="006057A6">
        <w:rPr>
          <w:rFonts w:asciiTheme="majorHAnsi" w:hAnsiTheme="majorHAnsi" w:cs="Calibri"/>
          <w:sz w:val="22"/>
          <w:szCs w:val="22"/>
        </w:rPr>
        <w:t>, describe the process and timing of destroying the paper originals, including any controls for ensuring that destruction occurs (i.e. destruction log or receipts).</w:t>
      </w:r>
    </w:p>
    <w:p w14:paraId="451D8DDA" w14:textId="77777777" w:rsidR="00760027" w:rsidRPr="006057A6" w:rsidRDefault="00760027" w:rsidP="009368FD">
      <w:pPr>
        <w:spacing w:after="120"/>
        <w:ind w:left="360"/>
        <w:rPr>
          <w:rFonts w:asciiTheme="majorHAnsi" w:hAnsiTheme="majorHAnsi" w:cs="Calibri"/>
          <w:sz w:val="22"/>
          <w:szCs w:val="22"/>
        </w:rPr>
      </w:pPr>
      <w:bookmarkStart w:id="24" w:name="OLE_LINK43"/>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bookmarkEnd w:id="24"/>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p>
    <w:p w14:paraId="19D7CB99" w14:textId="77777777" w:rsidR="00760027" w:rsidRPr="006057A6" w:rsidRDefault="00760027" w:rsidP="009368FD">
      <w:pPr>
        <w:pStyle w:val="ListParagraph"/>
        <w:spacing w:after="120" w:line="24" w:lineRule="atLeast"/>
        <w:ind w:left="360"/>
        <w:rPr>
          <w:rFonts w:asciiTheme="majorHAnsi" w:eastAsia="Greycliff CF" w:hAnsiTheme="majorHAnsi" w:cs="Calibri"/>
          <w:i w:val="0"/>
          <w:iCs w:val="0"/>
          <w:sz w:val="22"/>
          <w:szCs w:val="22"/>
        </w:rPr>
      </w:pPr>
      <w:r w:rsidRPr="006057A6">
        <w:rPr>
          <w:rFonts w:asciiTheme="majorHAnsi" w:eastAsia="Greycliff CF" w:hAnsiTheme="majorHAnsi" w:cs="Calibri"/>
          <w:i w:val="0"/>
          <w:iCs w:val="0"/>
          <w:sz w:val="22"/>
          <w:szCs w:val="22"/>
        </w:rPr>
        <w:t>Is the process for destroying paper originals subject to your Institution’s existing internal or external auditing process?</w:t>
      </w:r>
    </w:p>
    <w:p w14:paraId="06AA798A" w14:textId="39CF590D" w:rsidR="00760027" w:rsidRPr="006057A6" w:rsidRDefault="00760027" w:rsidP="009368FD">
      <w:pPr>
        <w:pStyle w:val="ListParagraph"/>
        <w:spacing w:after="120"/>
        <w:ind w:left="360"/>
        <w:rPr>
          <w:rFonts w:asciiTheme="majorHAnsi" w:eastAsia="Greycliff CF" w:hAnsiTheme="majorHAnsi" w:cs="Calibri"/>
          <w:i w:val="0"/>
          <w:iCs w:val="0"/>
          <w:sz w:val="22"/>
          <w:szCs w:val="22"/>
        </w:rPr>
      </w:pPr>
      <w:bookmarkStart w:id="25" w:name="OLE_LINK37"/>
      <w:r w:rsidRPr="00315F4E">
        <w:rPr>
          <w:rFonts w:ascii="Segoe UI Symbol" w:hAnsi="Segoe UI Symbol" w:cs="Segoe UI Symbol"/>
          <w:i w:val="0"/>
          <w:iCs w:val="0"/>
          <w:sz w:val="22"/>
          <w:szCs w:val="22"/>
        </w:rPr>
        <w:t>☐</w:t>
      </w:r>
      <w:r w:rsidRPr="006057A6">
        <w:rPr>
          <w:rFonts w:asciiTheme="majorHAnsi" w:hAnsiTheme="majorHAnsi" w:cs="Calibri"/>
          <w:i w:val="0"/>
          <w:iCs w:val="0"/>
          <w:sz w:val="22"/>
          <w:szCs w:val="22"/>
        </w:rPr>
        <w:t xml:space="preserve"> Yes </w:t>
      </w:r>
      <w:r w:rsidRPr="00315F4E">
        <w:rPr>
          <w:rFonts w:ascii="Segoe UI Symbol" w:hAnsi="Segoe UI Symbol" w:cs="Segoe UI Symbol"/>
          <w:i w:val="0"/>
          <w:iCs w:val="0"/>
          <w:sz w:val="22"/>
          <w:szCs w:val="22"/>
        </w:rPr>
        <w:t>☐</w:t>
      </w:r>
      <w:r w:rsidRPr="006057A6">
        <w:rPr>
          <w:rFonts w:asciiTheme="majorHAnsi" w:hAnsiTheme="majorHAnsi" w:cs="Calibri"/>
          <w:i w:val="0"/>
          <w:iCs w:val="0"/>
          <w:sz w:val="22"/>
          <w:szCs w:val="22"/>
        </w:rPr>
        <w:t xml:space="preserve"> No</w:t>
      </w:r>
    </w:p>
    <w:bookmarkEnd w:id="25"/>
    <w:p w14:paraId="55054526" w14:textId="68804BF0" w:rsidR="00760027" w:rsidRPr="006057A6" w:rsidRDefault="00760027" w:rsidP="009368FD">
      <w:pPr>
        <w:ind w:left="360"/>
        <w:rPr>
          <w:rFonts w:asciiTheme="majorHAnsi" w:hAnsiTheme="majorHAnsi" w:cs="Calibri"/>
          <w:sz w:val="22"/>
          <w:szCs w:val="22"/>
        </w:rPr>
      </w:pPr>
      <w:r w:rsidRPr="006057A6">
        <w:rPr>
          <w:rFonts w:asciiTheme="majorHAnsi" w:hAnsiTheme="majorHAnsi" w:cs="Calibri"/>
          <w:sz w:val="22"/>
          <w:szCs w:val="22"/>
        </w:rPr>
        <w:t xml:space="preserve">If </w:t>
      </w:r>
      <w:r w:rsidR="00ED56DC" w:rsidRPr="006057A6">
        <w:rPr>
          <w:rFonts w:asciiTheme="majorHAnsi" w:hAnsiTheme="majorHAnsi" w:cs="Calibri"/>
          <w:b/>
          <w:bCs/>
          <w:sz w:val="22"/>
          <w:szCs w:val="22"/>
        </w:rPr>
        <w:t>N</w:t>
      </w:r>
      <w:r w:rsidRPr="006057A6">
        <w:rPr>
          <w:rFonts w:asciiTheme="majorHAnsi" w:hAnsiTheme="majorHAnsi" w:cs="Calibri"/>
          <w:b/>
          <w:bCs/>
          <w:sz w:val="22"/>
          <w:szCs w:val="22"/>
        </w:rPr>
        <w:t>o</w:t>
      </w:r>
      <w:r w:rsidRPr="006057A6">
        <w:rPr>
          <w:rFonts w:asciiTheme="majorHAnsi" w:hAnsiTheme="majorHAnsi" w:cs="Calibri"/>
          <w:sz w:val="22"/>
          <w:szCs w:val="22"/>
        </w:rPr>
        <w:t xml:space="preserve">, explain why. </w:t>
      </w:r>
    </w:p>
    <w:p w14:paraId="463AAE7A" w14:textId="77777777" w:rsidR="00760027" w:rsidRPr="006057A6" w:rsidRDefault="00760027" w:rsidP="009368FD">
      <w:pPr>
        <w:spacing w:after="120"/>
        <w:ind w:left="360"/>
        <w:rPr>
          <w:rFonts w:asciiTheme="majorHAnsi" w:eastAsia="Greycliff CF" w:hAnsiTheme="majorHAnsi" w:cs="Calibri"/>
          <w:sz w:val="22"/>
          <w:szCs w:val="22"/>
        </w:rPr>
      </w:pP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r w:rsidRPr="006057A6">
        <w:rPr>
          <w:rFonts w:asciiTheme="majorHAnsi" w:hAnsiTheme="majorHAnsi" w:cs="Calibri"/>
          <w:sz w:val="22"/>
          <w:szCs w:val="22"/>
          <w:u w:val="single"/>
        </w:rPr>
        <w:tab/>
      </w:r>
    </w:p>
    <w:p w14:paraId="544458D5" w14:textId="77777777" w:rsidR="00760027" w:rsidRPr="006057A6" w:rsidRDefault="00760027" w:rsidP="009368FD">
      <w:pPr>
        <w:pStyle w:val="ListParagraph"/>
        <w:numPr>
          <w:ilvl w:val="0"/>
          <w:numId w:val="35"/>
        </w:numPr>
        <w:spacing w:before="120" w:after="0" w:line="24" w:lineRule="atLeast"/>
        <w:rPr>
          <w:rFonts w:asciiTheme="majorHAnsi" w:eastAsia="Greycliff CF" w:hAnsiTheme="majorHAnsi" w:cs="Calibri"/>
          <w:i w:val="0"/>
          <w:iCs w:val="0"/>
          <w:sz w:val="22"/>
          <w:szCs w:val="22"/>
        </w:rPr>
      </w:pPr>
      <w:bookmarkStart w:id="26" w:name="OLE_LINK52"/>
      <w:r w:rsidRPr="006057A6">
        <w:rPr>
          <w:rFonts w:asciiTheme="majorHAnsi" w:eastAsia="Greycliff CF" w:hAnsiTheme="majorHAnsi" w:cs="Calibri"/>
          <w:i w:val="0"/>
          <w:iCs w:val="0"/>
          <w:sz w:val="22"/>
          <w:szCs w:val="22"/>
        </w:rPr>
        <w:t>Are any Payment Documents stored with a third-party storage provider (TSP)?</w:t>
      </w:r>
    </w:p>
    <w:p w14:paraId="5D10CD67" w14:textId="7FC294B3" w:rsidR="00760027" w:rsidRPr="006057A6" w:rsidRDefault="00760027" w:rsidP="009368FD">
      <w:pPr>
        <w:spacing w:after="120"/>
        <w:ind w:left="360"/>
        <w:rPr>
          <w:rFonts w:asciiTheme="majorHAnsi" w:eastAsia="Times New Roman" w:hAnsiTheme="majorHAnsi" w:cs="Calibri"/>
          <w:sz w:val="22"/>
          <w:szCs w:val="22"/>
        </w:rPr>
      </w:pPr>
      <w:r w:rsidRPr="00315F4E">
        <w:rPr>
          <w:rFonts w:ascii="Segoe UI Symbol" w:eastAsia="MS Gothic" w:hAnsi="Segoe UI Symbol" w:cs="Segoe UI Symbol"/>
          <w:sz w:val="22"/>
          <w:szCs w:val="22"/>
        </w:rPr>
        <w:t>☐</w:t>
      </w:r>
      <w:r w:rsidRPr="006057A6">
        <w:rPr>
          <w:rFonts w:asciiTheme="majorHAnsi" w:eastAsia="Times New Roman" w:hAnsiTheme="majorHAnsi" w:cs="Calibri"/>
          <w:sz w:val="22"/>
          <w:szCs w:val="22"/>
        </w:rPr>
        <w:t xml:space="preserve"> Yes </w:t>
      </w:r>
      <w:r w:rsidRPr="00315F4E">
        <w:rPr>
          <w:rFonts w:ascii="Segoe UI Symbol" w:eastAsia="Times New Roman" w:hAnsi="Segoe UI Symbol" w:cs="Segoe UI Symbol"/>
          <w:sz w:val="22"/>
          <w:szCs w:val="22"/>
        </w:rPr>
        <w:t>☐</w:t>
      </w:r>
      <w:r w:rsidRPr="006057A6">
        <w:rPr>
          <w:rFonts w:asciiTheme="majorHAnsi" w:eastAsia="Times New Roman" w:hAnsiTheme="majorHAnsi" w:cs="Calibri"/>
          <w:sz w:val="22"/>
          <w:szCs w:val="22"/>
        </w:rPr>
        <w:t xml:space="preserve"> No</w:t>
      </w:r>
    </w:p>
    <w:bookmarkEnd w:id="26"/>
    <w:p w14:paraId="68A4C314" w14:textId="6D37A774" w:rsidR="00760027" w:rsidRPr="006057A6" w:rsidRDefault="00760027" w:rsidP="009368FD">
      <w:pPr>
        <w:spacing w:after="120"/>
        <w:ind w:left="360"/>
        <w:rPr>
          <w:rFonts w:asciiTheme="majorHAnsi" w:eastAsia="Times New Roman" w:hAnsiTheme="majorHAnsi" w:cs="Calibri"/>
          <w:sz w:val="22"/>
          <w:szCs w:val="22"/>
        </w:rPr>
      </w:pPr>
      <w:r w:rsidRPr="006057A6">
        <w:rPr>
          <w:rFonts w:asciiTheme="majorHAnsi" w:eastAsia="Times New Roman" w:hAnsiTheme="majorHAnsi" w:cs="Calibri"/>
          <w:sz w:val="22"/>
          <w:szCs w:val="22"/>
        </w:rPr>
        <w:t xml:space="preserve">If </w:t>
      </w:r>
      <w:r w:rsidR="00ED56DC" w:rsidRPr="006057A6">
        <w:rPr>
          <w:rFonts w:asciiTheme="majorHAnsi" w:eastAsia="Times New Roman" w:hAnsiTheme="majorHAnsi" w:cs="Calibri"/>
          <w:b/>
          <w:bCs/>
          <w:sz w:val="22"/>
          <w:szCs w:val="22"/>
        </w:rPr>
        <w:t>Y</w:t>
      </w:r>
      <w:r w:rsidRPr="006057A6">
        <w:rPr>
          <w:rFonts w:asciiTheme="majorHAnsi" w:eastAsia="Times New Roman" w:hAnsiTheme="majorHAnsi" w:cs="Calibri"/>
          <w:b/>
          <w:bCs/>
          <w:sz w:val="22"/>
          <w:szCs w:val="22"/>
        </w:rPr>
        <w:t>es</w:t>
      </w:r>
      <w:r w:rsidRPr="006057A6">
        <w:rPr>
          <w:rFonts w:asciiTheme="majorHAnsi" w:eastAsia="Times New Roman" w:hAnsiTheme="majorHAnsi" w:cs="Calibri"/>
          <w:sz w:val="22"/>
          <w:szCs w:val="22"/>
        </w:rPr>
        <w:t xml:space="preserve">, what is the name of the TSP? </w:t>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Pr="006057A6">
        <w:rPr>
          <w:rFonts w:asciiTheme="majorHAnsi" w:eastAsia="Times New Roman" w:hAnsiTheme="majorHAnsi" w:cs="Calibri"/>
          <w:sz w:val="22"/>
          <w:szCs w:val="22"/>
        </w:rPr>
        <w:t xml:space="preserve">. </w:t>
      </w:r>
      <w:r w:rsidRPr="006057A6">
        <w:rPr>
          <w:rFonts w:asciiTheme="majorHAnsi" w:eastAsia="Times New Roman" w:hAnsiTheme="majorHAnsi" w:cs="Calibri"/>
          <w:b/>
          <w:bCs/>
          <w:sz w:val="22"/>
          <w:szCs w:val="22"/>
          <w:u w:val="single"/>
        </w:rPr>
        <w:t>Provide a copy of the Institution’s agreement with the TSP.</w:t>
      </w:r>
    </w:p>
    <w:p w14:paraId="13DCCE3B" w14:textId="77777777" w:rsidR="00760027" w:rsidRPr="006057A6" w:rsidRDefault="00760027" w:rsidP="009368FD">
      <w:pPr>
        <w:spacing w:after="120"/>
        <w:ind w:left="360"/>
        <w:rPr>
          <w:rFonts w:asciiTheme="majorHAnsi" w:eastAsiaTheme="minorEastAsia" w:hAnsiTheme="majorHAnsi" w:cs="Calibri"/>
          <w:sz w:val="22"/>
          <w:szCs w:val="22"/>
        </w:rPr>
      </w:pPr>
      <w:r w:rsidRPr="006057A6">
        <w:rPr>
          <w:rFonts w:asciiTheme="majorHAnsi" w:eastAsia="Times New Roman" w:hAnsiTheme="majorHAnsi" w:cs="Calibri"/>
          <w:sz w:val="22"/>
          <w:szCs w:val="22"/>
        </w:rPr>
        <w:t>Mark the box next to each statement that applies:</w:t>
      </w:r>
    </w:p>
    <w:tbl>
      <w:tblPr>
        <w:tblStyle w:val="TableGrid1"/>
        <w:tblW w:w="10455"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10040"/>
      </w:tblGrid>
      <w:tr w:rsidR="00760027" w:rsidRPr="00315F4E" w14:paraId="3B28B5A4" w14:textId="77777777" w:rsidTr="00E901CE">
        <w:trPr>
          <w:trHeight w:val="20"/>
        </w:trPr>
        <w:tc>
          <w:tcPr>
            <w:tcW w:w="415" w:type="dxa"/>
            <w:hideMark/>
          </w:tcPr>
          <w:bookmarkStart w:id="27" w:name="OLE_LINK47"/>
          <w:p w14:paraId="18E0597F" w14:textId="77777777" w:rsidR="00760027" w:rsidRPr="006057A6" w:rsidRDefault="00DF1B79" w:rsidP="009368FD">
            <w:pPr>
              <w:rPr>
                <w:rFonts w:asciiTheme="majorHAnsi" w:eastAsia="Times New Roman" w:hAnsiTheme="majorHAnsi" w:cs="Calibri"/>
                <w:color w:val="444444"/>
                <w:sz w:val="22"/>
                <w:szCs w:val="22"/>
              </w:rPr>
            </w:pPr>
            <w:sdt>
              <w:sdtPr>
                <w:rPr>
                  <w:rFonts w:asciiTheme="majorHAnsi" w:eastAsia="MS Gothic" w:hAnsiTheme="majorHAnsi" w:cs="Calibri"/>
                  <w:color w:val="444444"/>
                  <w:sz w:val="22"/>
                  <w:szCs w:val="22"/>
                </w:rPr>
                <w:id w:val="-226843603"/>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040" w:type="dxa"/>
            <w:hideMark/>
          </w:tcPr>
          <w:p w14:paraId="71D6091E" w14:textId="0B200062" w:rsidR="00760027" w:rsidRPr="006057A6" w:rsidRDefault="00760027" w:rsidP="009368FD">
            <w:pPr>
              <w:rPr>
                <w:rFonts w:asciiTheme="majorHAnsi" w:hAnsiTheme="majorHAnsi" w:cs="Calibri"/>
                <w:sz w:val="22"/>
                <w:szCs w:val="22"/>
              </w:rPr>
            </w:pPr>
            <w:r w:rsidRPr="006057A6">
              <w:rPr>
                <w:rFonts w:asciiTheme="majorHAnsi" w:hAnsiTheme="majorHAnsi" w:cs="Calibri"/>
                <w:sz w:val="22"/>
                <w:szCs w:val="22"/>
              </w:rPr>
              <w:t xml:space="preserve">The TSP controls who </w:t>
            </w:r>
            <w:r w:rsidR="00754CCB" w:rsidRPr="006057A6">
              <w:rPr>
                <w:rFonts w:asciiTheme="majorHAnsi" w:hAnsiTheme="majorHAnsi" w:cs="Calibri"/>
                <w:sz w:val="22"/>
                <w:szCs w:val="22"/>
              </w:rPr>
              <w:t>ha</w:t>
            </w:r>
            <w:r w:rsidR="00A97EED">
              <w:rPr>
                <w:rFonts w:asciiTheme="majorHAnsi" w:hAnsiTheme="majorHAnsi" w:cs="Calibri"/>
                <w:sz w:val="22"/>
                <w:szCs w:val="22"/>
              </w:rPr>
              <w:t>s</w:t>
            </w:r>
            <w:r w:rsidRPr="006057A6">
              <w:rPr>
                <w:rFonts w:asciiTheme="majorHAnsi" w:hAnsiTheme="majorHAnsi" w:cs="Calibri"/>
                <w:sz w:val="22"/>
                <w:szCs w:val="22"/>
              </w:rPr>
              <w:t xml:space="preserve"> access to the Payment Documents beyond the initial set-up of the storage service.</w:t>
            </w:r>
          </w:p>
        </w:tc>
      </w:tr>
      <w:tr w:rsidR="00760027" w:rsidRPr="00315F4E" w14:paraId="109FBCC2" w14:textId="77777777" w:rsidTr="00E901CE">
        <w:trPr>
          <w:trHeight w:val="20"/>
        </w:trPr>
        <w:tc>
          <w:tcPr>
            <w:tcW w:w="415" w:type="dxa"/>
            <w:hideMark/>
          </w:tcPr>
          <w:p w14:paraId="23CD243B" w14:textId="77777777" w:rsidR="00760027" w:rsidRPr="006057A6" w:rsidRDefault="00DF1B79" w:rsidP="009368FD">
            <w:pPr>
              <w:rPr>
                <w:rFonts w:asciiTheme="majorHAnsi" w:hAnsiTheme="majorHAnsi" w:cs="Calibri"/>
                <w:color w:val="444444"/>
                <w:sz w:val="22"/>
                <w:szCs w:val="22"/>
              </w:rPr>
            </w:pPr>
            <w:sdt>
              <w:sdtPr>
                <w:rPr>
                  <w:rFonts w:asciiTheme="majorHAnsi" w:eastAsia="MS Gothic" w:hAnsiTheme="majorHAnsi" w:cs="Calibri"/>
                  <w:color w:val="444444"/>
                  <w:sz w:val="22"/>
                  <w:szCs w:val="22"/>
                </w:rPr>
                <w:id w:val="1052585274"/>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040" w:type="dxa"/>
            <w:hideMark/>
          </w:tcPr>
          <w:p w14:paraId="0FF3A222" w14:textId="77777777" w:rsidR="00760027" w:rsidRPr="006057A6" w:rsidRDefault="00760027" w:rsidP="009368FD">
            <w:pPr>
              <w:rPr>
                <w:rFonts w:asciiTheme="majorHAnsi" w:hAnsiTheme="majorHAnsi" w:cs="Calibri"/>
                <w:sz w:val="22"/>
                <w:szCs w:val="22"/>
              </w:rPr>
            </w:pPr>
            <w:r w:rsidRPr="006057A6">
              <w:rPr>
                <w:rFonts w:asciiTheme="majorHAnsi" w:hAnsiTheme="majorHAnsi" w:cs="Calibri"/>
                <w:sz w:val="22"/>
                <w:szCs w:val="22"/>
              </w:rPr>
              <w:t>The TSP has a security interest in or lien on the files, loans or leases stored with the TSP.</w:t>
            </w:r>
          </w:p>
        </w:tc>
      </w:tr>
      <w:tr w:rsidR="00760027" w:rsidRPr="00315F4E" w14:paraId="71CCF6C9" w14:textId="77777777" w:rsidTr="00E901CE">
        <w:trPr>
          <w:trHeight w:val="558"/>
        </w:trPr>
        <w:tc>
          <w:tcPr>
            <w:tcW w:w="415" w:type="dxa"/>
            <w:hideMark/>
          </w:tcPr>
          <w:p w14:paraId="5B19201D" w14:textId="77777777" w:rsidR="00760027" w:rsidRPr="006057A6" w:rsidRDefault="00DF1B79" w:rsidP="009368FD">
            <w:pPr>
              <w:spacing w:line="288" w:lineRule="auto"/>
              <w:rPr>
                <w:rFonts w:asciiTheme="majorHAnsi" w:eastAsia="Times New Roman" w:hAnsiTheme="majorHAnsi" w:cs="Calibri"/>
                <w:sz w:val="22"/>
                <w:szCs w:val="22"/>
              </w:rPr>
            </w:pPr>
            <w:sdt>
              <w:sdtPr>
                <w:rPr>
                  <w:rFonts w:asciiTheme="majorHAnsi" w:eastAsia="MS Gothic" w:hAnsiTheme="majorHAnsi" w:cs="Calibri"/>
                  <w:color w:val="444444"/>
                  <w:sz w:val="22"/>
                  <w:szCs w:val="22"/>
                </w:rPr>
                <w:id w:val="-117070948"/>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040" w:type="dxa"/>
            <w:hideMark/>
          </w:tcPr>
          <w:p w14:paraId="6DF1D6DE" w14:textId="77777777" w:rsidR="00760027" w:rsidRPr="006057A6" w:rsidRDefault="00760027" w:rsidP="009368FD">
            <w:pPr>
              <w:rPr>
                <w:rFonts w:asciiTheme="majorHAnsi" w:hAnsiTheme="majorHAnsi" w:cs="Calibri"/>
                <w:sz w:val="22"/>
                <w:szCs w:val="22"/>
              </w:rPr>
            </w:pPr>
            <w:r w:rsidRPr="006057A6">
              <w:rPr>
                <w:rFonts w:asciiTheme="majorHAnsi" w:hAnsiTheme="majorHAnsi" w:cs="Calibri"/>
                <w:sz w:val="22"/>
                <w:szCs w:val="22"/>
              </w:rPr>
              <w:t>If the Institution defaults on its agreement with the TSP, the TSP has the right to delete, take control or restrict access to the Payment Documents.</w:t>
            </w:r>
          </w:p>
        </w:tc>
      </w:tr>
      <w:tr w:rsidR="00760027" w:rsidRPr="00315F4E" w14:paraId="14A7DCDE" w14:textId="77777777" w:rsidTr="00E901CE">
        <w:trPr>
          <w:trHeight w:val="350"/>
        </w:trPr>
        <w:tc>
          <w:tcPr>
            <w:tcW w:w="415" w:type="dxa"/>
            <w:hideMark/>
          </w:tcPr>
          <w:p w14:paraId="5F246BD6" w14:textId="6514BFFB" w:rsidR="00760027" w:rsidRPr="006057A6" w:rsidRDefault="00DF1B79" w:rsidP="009368FD">
            <w:pPr>
              <w:spacing w:line="288" w:lineRule="auto"/>
              <w:rPr>
                <w:rFonts w:asciiTheme="majorHAnsi" w:eastAsia="MS Gothic" w:hAnsiTheme="majorHAnsi" w:cs="Calibri"/>
                <w:sz w:val="22"/>
                <w:szCs w:val="22"/>
              </w:rPr>
            </w:pPr>
            <w:sdt>
              <w:sdtPr>
                <w:rPr>
                  <w:rFonts w:asciiTheme="majorHAnsi" w:eastAsia="MS Gothic" w:hAnsiTheme="majorHAnsi" w:cs="Calibri"/>
                  <w:sz w:val="22"/>
                  <w:szCs w:val="22"/>
                </w:rPr>
                <w:id w:val="1514183448"/>
                <w14:checkbox>
                  <w14:checked w14:val="0"/>
                  <w14:checkedState w14:val="2612" w14:font="MS Gothic"/>
                  <w14:uncheckedState w14:val="2610" w14:font="MS Gothic"/>
                </w14:checkbox>
              </w:sdtPr>
              <w:sdtEndPr/>
              <w:sdtContent>
                <w:r w:rsidR="004671C8">
                  <w:rPr>
                    <w:rFonts w:ascii="MS Gothic" w:eastAsia="MS Gothic" w:hAnsi="MS Gothic" w:cs="Calibri" w:hint="eastAsia"/>
                    <w:sz w:val="22"/>
                    <w:szCs w:val="22"/>
                  </w:rPr>
                  <w:t>☐</w:t>
                </w:r>
              </w:sdtContent>
            </w:sdt>
          </w:p>
        </w:tc>
        <w:tc>
          <w:tcPr>
            <w:tcW w:w="10040" w:type="dxa"/>
            <w:hideMark/>
          </w:tcPr>
          <w:p w14:paraId="1349E376" w14:textId="72E6B50A" w:rsidR="00653DE8" w:rsidRPr="006057A6" w:rsidRDefault="00760027" w:rsidP="009368FD">
            <w:pPr>
              <w:spacing w:after="120" w:line="288" w:lineRule="auto"/>
              <w:rPr>
                <w:rFonts w:asciiTheme="majorHAnsi" w:eastAsia="Times New Roman" w:hAnsiTheme="majorHAnsi" w:cs="Calibri"/>
                <w:sz w:val="22"/>
                <w:szCs w:val="22"/>
              </w:rPr>
            </w:pPr>
            <w:r w:rsidRPr="006057A6">
              <w:rPr>
                <w:rFonts w:asciiTheme="majorHAnsi" w:eastAsia="Times New Roman" w:hAnsiTheme="majorHAnsi" w:cs="Calibri"/>
                <w:sz w:val="22"/>
                <w:szCs w:val="22"/>
              </w:rPr>
              <w:t>The TSP performs the typical duties that a custodian of financial assets would perform for the Institution (e.g., recordkeeping, payments or distributions of the assets, tax reporting and withholding, etc.) and/or the Institution’s agreement with the TSP refers to the TSP as a custodian or bailee of the Payment Documents or grants the TSP any similar custodial rights.</w:t>
            </w:r>
          </w:p>
        </w:tc>
      </w:tr>
    </w:tbl>
    <w:p w14:paraId="5456B1E2" w14:textId="62F12F9F" w:rsidR="00760027" w:rsidRPr="006057A6" w:rsidRDefault="00760027" w:rsidP="006057A6">
      <w:pPr>
        <w:spacing w:before="120"/>
        <w:jc w:val="both"/>
        <w:rPr>
          <w:rFonts w:asciiTheme="majorHAnsi" w:eastAsia="Times New Roman" w:hAnsiTheme="majorHAnsi" w:cs="Calibri"/>
          <w:b/>
          <w:sz w:val="22"/>
          <w:szCs w:val="22"/>
          <w:u w:val="single"/>
        </w:rPr>
      </w:pPr>
      <w:bookmarkStart w:id="28" w:name="OLE_LINK7"/>
      <w:bookmarkStart w:id="29" w:name="OLE_LINK51"/>
      <w:bookmarkEnd w:id="27"/>
      <w:r w:rsidRPr="006057A6">
        <w:rPr>
          <w:rFonts w:asciiTheme="majorHAnsi" w:eastAsia="Times New Roman" w:hAnsiTheme="majorHAnsi" w:cs="Calibri"/>
          <w:b/>
          <w:sz w:val="22"/>
          <w:szCs w:val="22"/>
          <w:u w:val="single"/>
        </w:rPr>
        <w:t xml:space="preserve">PART III:  QUESTIONS </w:t>
      </w:r>
      <w:r w:rsidR="00CB2CF8">
        <w:rPr>
          <w:rFonts w:asciiTheme="majorHAnsi" w:eastAsia="Times New Roman" w:hAnsiTheme="majorHAnsi" w:cs="Calibri"/>
          <w:b/>
          <w:sz w:val="22"/>
          <w:szCs w:val="22"/>
          <w:u w:val="single"/>
        </w:rPr>
        <w:t>CONCERNING ELECTRONIC VAULTS</w:t>
      </w:r>
    </w:p>
    <w:p w14:paraId="3456091A" w14:textId="5F204731" w:rsidR="00760027" w:rsidRPr="006057A6" w:rsidRDefault="00CB2CF8" w:rsidP="009368FD">
      <w:pPr>
        <w:pStyle w:val="ListParagraph"/>
        <w:numPr>
          <w:ilvl w:val="0"/>
          <w:numId w:val="36"/>
        </w:numPr>
        <w:spacing w:after="0" w:line="240" w:lineRule="auto"/>
        <w:contextualSpacing w:val="0"/>
        <w:rPr>
          <w:rFonts w:asciiTheme="majorHAnsi" w:eastAsia="Times New Roman" w:hAnsiTheme="majorHAnsi" w:cs="Calibri"/>
          <w:i w:val="0"/>
          <w:iCs w:val="0"/>
          <w:sz w:val="22"/>
          <w:szCs w:val="22"/>
        </w:rPr>
      </w:pPr>
      <w:bookmarkStart w:id="30" w:name="OLE_LINK24"/>
      <w:bookmarkEnd w:id="28"/>
      <w:r w:rsidRPr="006057A6">
        <w:rPr>
          <w:rFonts w:eastAsia="Times New Roman" w:cs="Calibri"/>
          <w:i w:val="0"/>
          <w:iCs w:val="0"/>
          <w:sz w:val="22"/>
          <w:szCs w:val="22"/>
        </w:rPr>
        <w:lastRenderedPageBreak/>
        <w:t xml:space="preserve">Will any Payment Documents be stored in an </w:t>
      </w:r>
      <w:r w:rsidR="008043AB">
        <w:rPr>
          <w:rFonts w:eastAsia="Times New Roman" w:cs="Calibri"/>
          <w:i w:val="0"/>
          <w:iCs w:val="0"/>
          <w:sz w:val="22"/>
          <w:szCs w:val="22"/>
        </w:rPr>
        <w:t>electronic vault (eVault)</w:t>
      </w:r>
      <w:r w:rsidRPr="006057A6">
        <w:rPr>
          <w:rFonts w:eastAsia="Times New Roman" w:cs="Calibri"/>
          <w:i w:val="0"/>
          <w:iCs w:val="0"/>
          <w:sz w:val="22"/>
          <w:szCs w:val="22"/>
        </w:rPr>
        <w:t xml:space="preserve">? </w:t>
      </w:r>
      <w:r w:rsidRPr="006057A6">
        <w:rPr>
          <w:rFonts w:cs="Calibri"/>
          <w:i w:val="0"/>
          <w:iCs w:val="0"/>
          <w:sz w:val="22"/>
          <w:szCs w:val="22"/>
        </w:rPr>
        <w:t xml:space="preserve">An eVault is a system or tool, whether internal or provided by a third party, that enables a secured party or purchaser to establish control of electronic chattel paper under UCC 9-105 and </w:t>
      </w:r>
      <w:r w:rsidRPr="006057A6">
        <w:rPr>
          <w:rFonts w:asciiTheme="majorHAnsi" w:hAnsiTheme="majorHAnsi" w:cs="Calibri"/>
          <w:i w:val="0"/>
          <w:iCs w:val="0"/>
          <w:sz w:val="22"/>
          <w:szCs w:val="22"/>
        </w:rPr>
        <w:t>electronic records under Section 16 of the Uniform Electronic Transactions Act (UETA) and Section 201 of the Electronic Signatures in Global and National Commerce Act (E-Sign Act)</w:t>
      </w:r>
      <w:r w:rsidRPr="006057A6">
        <w:rPr>
          <w:rFonts w:cs="Calibri"/>
          <w:i w:val="0"/>
          <w:iCs w:val="0"/>
          <w:sz w:val="22"/>
          <w:szCs w:val="22"/>
        </w:rPr>
        <w:t>. eVaults typically allow the user to securely store, manage and transfer the authoritative copies of electronic documents.</w:t>
      </w:r>
      <w:bookmarkStart w:id="31" w:name="OLE_LINK20"/>
      <w:bookmarkEnd w:id="30"/>
    </w:p>
    <w:p w14:paraId="63A7E902" w14:textId="433777A2" w:rsidR="00760027" w:rsidRPr="006057A6" w:rsidRDefault="00760027" w:rsidP="009368FD">
      <w:pPr>
        <w:spacing w:after="120"/>
        <w:ind w:left="360"/>
        <w:rPr>
          <w:rFonts w:asciiTheme="majorHAnsi" w:eastAsia="Times New Roman" w:hAnsiTheme="majorHAnsi" w:cs="Calibri"/>
          <w:sz w:val="22"/>
          <w:szCs w:val="22"/>
        </w:rPr>
      </w:pPr>
      <w:bookmarkStart w:id="32" w:name="OLE_LINK14"/>
      <w:bookmarkEnd w:id="31"/>
      <w:r w:rsidRPr="00315F4E">
        <w:rPr>
          <w:rFonts w:ascii="Segoe UI Symbol" w:eastAsia="MS Gothic" w:hAnsi="Segoe UI Symbol" w:cs="Segoe UI Symbol"/>
          <w:sz w:val="22"/>
          <w:szCs w:val="22"/>
        </w:rPr>
        <w:t>☐</w:t>
      </w:r>
      <w:r w:rsidRPr="006057A6">
        <w:rPr>
          <w:rFonts w:asciiTheme="majorHAnsi" w:eastAsia="Times New Roman" w:hAnsiTheme="majorHAnsi" w:cs="Calibri"/>
          <w:sz w:val="22"/>
          <w:szCs w:val="22"/>
        </w:rPr>
        <w:t xml:space="preserve"> Yes </w:t>
      </w:r>
      <w:r w:rsidRPr="00315F4E">
        <w:rPr>
          <w:rFonts w:ascii="Segoe UI Symbol" w:eastAsia="Times New Roman" w:hAnsi="Segoe UI Symbol" w:cs="Segoe UI Symbol"/>
          <w:sz w:val="22"/>
          <w:szCs w:val="22"/>
        </w:rPr>
        <w:t>☐</w:t>
      </w:r>
      <w:r w:rsidRPr="006057A6">
        <w:rPr>
          <w:rFonts w:asciiTheme="majorHAnsi" w:eastAsia="Times New Roman" w:hAnsiTheme="majorHAnsi" w:cs="Calibri"/>
          <w:sz w:val="22"/>
          <w:szCs w:val="22"/>
        </w:rPr>
        <w:t xml:space="preserve"> No</w:t>
      </w:r>
    </w:p>
    <w:p w14:paraId="2EAC2E56" w14:textId="4679CFF4" w:rsidR="00CB2CF8" w:rsidRDefault="00CB2CF8" w:rsidP="009368FD">
      <w:pPr>
        <w:pStyle w:val="ListParagraph"/>
        <w:spacing w:after="120"/>
        <w:ind w:left="360"/>
        <w:contextualSpacing w:val="0"/>
        <w:rPr>
          <w:rFonts w:asciiTheme="majorHAnsi" w:hAnsiTheme="majorHAnsi" w:cs="Calibri"/>
          <w:i w:val="0"/>
          <w:iCs w:val="0"/>
          <w:sz w:val="22"/>
          <w:szCs w:val="22"/>
          <w:u w:val="single"/>
        </w:rPr>
      </w:pPr>
      <w:bookmarkStart w:id="33" w:name="OLE_LINK60"/>
      <w:bookmarkEnd w:id="32"/>
      <w:r>
        <w:rPr>
          <w:rFonts w:asciiTheme="majorHAnsi" w:hAnsiTheme="majorHAnsi" w:cs="Calibri"/>
          <w:i w:val="0"/>
          <w:iCs w:val="0"/>
          <w:sz w:val="22"/>
          <w:szCs w:val="22"/>
          <w:u w:val="single"/>
        </w:rPr>
        <w:t xml:space="preserve">If </w:t>
      </w:r>
      <w:r>
        <w:rPr>
          <w:rFonts w:asciiTheme="majorHAnsi" w:hAnsiTheme="majorHAnsi" w:cs="Calibri"/>
          <w:b/>
          <w:i w:val="0"/>
          <w:iCs w:val="0"/>
          <w:sz w:val="22"/>
          <w:szCs w:val="22"/>
          <w:u w:val="single"/>
        </w:rPr>
        <w:t>Yes</w:t>
      </w:r>
      <w:r>
        <w:rPr>
          <w:rFonts w:asciiTheme="majorHAnsi" w:hAnsiTheme="majorHAnsi" w:cs="Calibri"/>
          <w:i w:val="0"/>
          <w:iCs w:val="0"/>
          <w:sz w:val="22"/>
          <w:szCs w:val="22"/>
          <w:u w:val="single"/>
        </w:rPr>
        <w:t>, continue to question</w:t>
      </w:r>
      <w:r w:rsidR="008043AB">
        <w:rPr>
          <w:rFonts w:asciiTheme="majorHAnsi" w:hAnsiTheme="majorHAnsi" w:cs="Calibri"/>
          <w:i w:val="0"/>
          <w:iCs w:val="0"/>
          <w:sz w:val="22"/>
          <w:szCs w:val="22"/>
          <w:u w:val="single"/>
        </w:rPr>
        <w:t>s</w:t>
      </w:r>
      <w:r>
        <w:rPr>
          <w:rFonts w:asciiTheme="majorHAnsi" w:hAnsiTheme="majorHAnsi" w:cs="Calibri"/>
          <w:i w:val="0"/>
          <w:iCs w:val="0"/>
          <w:sz w:val="22"/>
          <w:szCs w:val="22"/>
          <w:u w:val="single"/>
        </w:rPr>
        <w:t xml:space="preserve"> #2</w:t>
      </w:r>
      <w:r w:rsidR="008043AB">
        <w:rPr>
          <w:rFonts w:asciiTheme="majorHAnsi" w:hAnsiTheme="majorHAnsi" w:cs="Calibri"/>
          <w:i w:val="0"/>
          <w:iCs w:val="0"/>
          <w:sz w:val="22"/>
          <w:szCs w:val="22"/>
          <w:u w:val="single"/>
        </w:rPr>
        <w:t>, 3</w:t>
      </w:r>
      <w:r w:rsidR="00F93DD2">
        <w:rPr>
          <w:rFonts w:asciiTheme="majorHAnsi" w:hAnsiTheme="majorHAnsi" w:cs="Calibri"/>
          <w:i w:val="0"/>
          <w:iCs w:val="0"/>
          <w:sz w:val="22"/>
          <w:szCs w:val="22"/>
          <w:u w:val="single"/>
        </w:rPr>
        <w:t>, 4</w:t>
      </w:r>
      <w:r w:rsidR="008043AB">
        <w:rPr>
          <w:rFonts w:asciiTheme="majorHAnsi" w:hAnsiTheme="majorHAnsi" w:cs="Calibri"/>
          <w:i w:val="0"/>
          <w:iCs w:val="0"/>
          <w:sz w:val="22"/>
          <w:szCs w:val="22"/>
          <w:u w:val="single"/>
        </w:rPr>
        <w:t xml:space="preserve"> and </w:t>
      </w:r>
      <w:r w:rsidR="00F93DD2">
        <w:rPr>
          <w:rFonts w:asciiTheme="majorHAnsi" w:hAnsiTheme="majorHAnsi" w:cs="Calibri"/>
          <w:i w:val="0"/>
          <w:iCs w:val="0"/>
          <w:sz w:val="22"/>
          <w:szCs w:val="22"/>
          <w:u w:val="single"/>
        </w:rPr>
        <w:t>5</w:t>
      </w:r>
      <w:r>
        <w:rPr>
          <w:rFonts w:asciiTheme="majorHAnsi" w:hAnsiTheme="majorHAnsi" w:cs="Calibri"/>
          <w:i w:val="0"/>
          <w:iCs w:val="0"/>
          <w:sz w:val="22"/>
          <w:szCs w:val="22"/>
          <w:u w:val="single"/>
        </w:rPr>
        <w:t xml:space="preserve">. If </w:t>
      </w:r>
      <w:r>
        <w:rPr>
          <w:rFonts w:asciiTheme="majorHAnsi" w:hAnsiTheme="majorHAnsi" w:cs="Calibri"/>
          <w:b/>
          <w:i w:val="0"/>
          <w:iCs w:val="0"/>
          <w:sz w:val="22"/>
          <w:szCs w:val="22"/>
          <w:u w:val="single"/>
        </w:rPr>
        <w:t>No</w:t>
      </w:r>
      <w:r>
        <w:rPr>
          <w:rFonts w:asciiTheme="majorHAnsi" w:hAnsiTheme="majorHAnsi" w:cs="Calibri"/>
          <w:i w:val="0"/>
          <w:iCs w:val="0"/>
          <w:sz w:val="22"/>
          <w:szCs w:val="22"/>
          <w:u w:val="single"/>
        </w:rPr>
        <w:t xml:space="preserve">, skip to Part </w:t>
      </w:r>
      <w:r w:rsidR="008043AB">
        <w:rPr>
          <w:rFonts w:asciiTheme="majorHAnsi" w:hAnsiTheme="majorHAnsi" w:cs="Calibri"/>
          <w:i w:val="0"/>
          <w:iCs w:val="0"/>
          <w:sz w:val="22"/>
          <w:szCs w:val="22"/>
          <w:u w:val="single"/>
        </w:rPr>
        <w:t>I</w:t>
      </w:r>
      <w:r>
        <w:rPr>
          <w:rFonts w:asciiTheme="majorHAnsi" w:hAnsiTheme="majorHAnsi" w:cs="Calibri"/>
          <w:i w:val="0"/>
          <w:iCs w:val="0"/>
          <w:sz w:val="22"/>
          <w:szCs w:val="22"/>
          <w:u w:val="single"/>
        </w:rPr>
        <w:t>V.</w:t>
      </w:r>
      <w:bookmarkEnd w:id="33"/>
    </w:p>
    <w:p w14:paraId="3E648584" w14:textId="40610949" w:rsidR="00CB2CF8" w:rsidRDefault="008043AB" w:rsidP="009368FD">
      <w:pPr>
        <w:pStyle w:val="ListParagraph"/>
        <w:numPr>
          <w:ilvl w:val="0"/>
          <w:numId w:val="36"/>
        </w:numPr>
        <w:spacing w:after="0" w:line="240" w:lineRule="auto"/>
        <w:contextualSpacing w:val="0"/>
        <w:rPr>
          <w:rFonts w:asciiTheme="majorHAnsi" w:hAnsiTheme="majorHAnsi" w:cs="Calibri"/>
          <w:i w:val="0"/>
          <w:iCs w:val="0"/>
          <w:sz w:val="22"/>
          <w:szCs w:val="22"/>
        </w:rPr>
      </w:pPr>
      <w:r w:rsidRPr="006057A6">
        <w:rPr>
          <w:rFonts w:asciiTheme="majorHAnsi" w:hAnsiTheme="majorHAnsi" w:cs="Calibri"/>
          <w:i w:val="0"/>
          <w:iCs w:val="0"/>
          <w:sz w:val="22"/>
          <w:szCs w:val="22"/>
        </w:rPr>
        <w:t>Is the eVault provided by a third</w:t>
      </w:r>
      <w:r w:rsidR="00ED292D">
        <w:rPr>
          <w:rFonts w:asciiTheme="majorHAnsi" w:hAnsiTheme="majorHAnsi" w:cs="Calibri"/>
          <w:i w:val="0"/>
          <w:iCs w:val="0"/>
          <w:sz w:val="22"/>
          <w:szCs w:val="22"/>
        </w:rPr>
        <w:t>-</w:t>
      </w:r>
      <w:r w:rsidRPr="006057A6">
        <w:rPr>
          <w:rFonts w:asciiTheme="majorHAnsi" w:hAnsiTheme="majorHAnsi" w:cs="Calibri"/>
          <w:i w:val="0"/>
          <w:iCs w:val="0"/>
          <w:sz w:val="22"/>
          <w:szCs w:val="22"/>
        </w:rPr>
        <w:t>party vendor?</w:t>
      </w:r>
    </w:p>
    <w:p w14:paraId="36DC1073" w14:textId="77777777" w:rsidR="008043AB" w:rsidRDefault="008043AB" w:rsidP="009368FD">
      <w:pPr>
        <w:spacing w:after="120"/>
        <w:ind w:left="360"/>
        <w:rPr>
          <w:rFonts w:asciiTheme="majorHAnsi" w:eastAsia="Times New Roman" w:hAnsiTheme="majorHAnsi" w:cs="Calibri"/>
          <w:sz w:val="22"/>
          <w:szCs w:val="22"/>
        </w:rPr>
      </w:pPr>
      <w:bookmarkStart w:id="34" w:name="OLE_LINK55"/>
      <w:r>
        <w:rPr>
          <w:rFonts w:ascii="Segoe UI Symbol" w:eastAsia="MS Gothic" w:hAnsi="Segoe UI Symbol" w:cs="Segoe UI Symbol"/>
          <w:sz w:val="22"/>
          <w:szCs w:val="22"/>
        </w:rPr>
        <w:t>☐</w:t>
      </w:r>
      <w:r>
        <w:rPr>
          <w:rFonts w:asciiTheme="majorHAnsi" w:eastAsia="Times New Roman" w:hAnsiTheme="majorHAnsi" w:cs="Calibri"/>
          <w:sz w:val="22"/>
          <w:szCs w:val="22"/>
        </w:rPr>
        <w:t xml:space="preserve"> Yes </w:t>
      </w:r>
      <w:r>
        <w:rPr>
          <w:rFonts w:ascii="Segoe UI Symbol" w:eastAsia="Times New Roman" w:hAnsi="Segoe UI Symbol" w:cs="Segoe UI Symbol"/>
          <w:sz w:val="22"/>
          <w:szCs w:val="22"/>
        </w:rPr>
        <w:t>☐</w:t>
      </w:r>
      <w:r>
        <w:rPr>
          <w:rFonts w:asciiTheme="majorHAnsi" w:eastAsia="Times New Roman" w:hAnsiTheme="majorHAnsi" w:cs="Calibri"/>
          <w:sz w:val="22"/>
          <w:szCs w:val="22"/>
        </w:rPr>
        <w:t xml:space="preserve"> No</w:t>
      </w:r>
    </w:p>
    <w:bookmarkEnd w:id="34"/>
    <w:p w14:paraId="3BA2E544" w14:textId="12D06DF1" w:rsidR="00760027" w:rsidRPr="006057A6" w:rsidRDefault="008043AB" w:rsidP="009368FD">
      <w:pPr>
        <w:pStyle w:val="ListParagraph"/>
        <w:spacing w:after="120" w:line="240" w:lineRule="auto"/>
        <w:ind w:left="360"/>
        <w:contextualSpacing w:val="0"/>
        <w:rPr>
          <w:rFonts w:asciiTheme="majorHAnsi" w:hAnsiTheme="majorHAnsi" w:cs="Calibri"/>
          <w:sz w:val="22"/>
          <w:szCs w:val="22"/>
        </w:rPr>
      </w:pPr>
      <w:r>
        <w:rPr>
          <w:rFonts w:asciiTheme="majorHAnsi" w:hAnsiTheme="majorHAnsi" w:cs="Calibri"/>
          <w:i w:val="0"/>
          <w:iCs w:val="0"/>
          <w:sz w:val="22"/>
          <w:szCs w:val="22"/>
        </w:rPr>
        <w:t xml:space="preserve">If </w:t>
      </w:r>
      <w:r w:rsidRPr="006057A6">
        <w:rPr>
          <w:rFonts w:asciiTheme="majorHAnsi" w:hAnsiTheme="majorHAnsi" w:cs="Calibri"/>
          <w:b/>
          <w:bCs/>
          <w:i w:val="0"/>
          <w:iCs w:val="0"/>
          <w:sz w:val="22"/>
          <w:szCs w:val="22"/>
        </w:rPr>
        <w:t>Yes</w:t>
      </w:r>
      <w:r>
        <w:rPr>
          <w:rFonts w:asciiTheme="majorHAnsi" w:hAnsiTheme="majorHAnsi" w:cs="Calibri"/>
          <w:i w:val="0"/>
          <w:iCs w:val="0"/>
          <w:sz w:val="22"/>
          <w:szCs w:val="22"/>
        </w:rPr>
        <w:t>, what is the name of the eVault vendor</w:t>
      </w:r>
      <w:r w:rsidRPr="006057A6">
        <w:rPr>
          <w:rFonts w:asciiTheme="majorHAnsi" w:hAnsiTheme="majorHAnsi" w:cs="Calibri"/>
          <w:i w:val="0"/>
          <w:iCs w:val="0"/>
          <w:sz w:val="22"/>
          <w:szCs w:val="22"/>
        </w:rPr>
        <w:t xml:space="preserve">? </w:t>
      </w:r>
      <w:r w:rsidR="00315F4E" w:rsidRPr="006057A6">
        <w:rPr>
          <w:rFonts w:asciiTheme="majorHAnsi" w:hAnsiTheme="majorHAnsi" w:cs="Calibri"/>
          <w:i w:val="0"/>
          <w:iCs w:val="0"/>
          <w:sz w:val="22"/>
          <w:szCs w:val="22"/>
          <w:u w:val="single"/>
        </w:rPr>
        <w:tab/>
      </w:r>
      <w:r w:rsidR="00315F4E" w:rsidRPr="006057A6">
        <w:rPr>
          <w:rFonts w:asciiTheme="majorHAnsi" w:hAnsiTheme="majorHAnsi" w:cs="Calibri"/>
          <w:i w:val="0"/>
          <w:iCs w:val="0"/>
          <w:sz w:val="22"/>
          <w:szCs w:val="22"/>
          <w:u w:val="single"/>
        </w:rPr>
        <w:tab/>
      </w:r>
      <w:r w:rsidR="00315F4E" w:rsidRPr="006057A6">
        <w:rPr>
          <w:rFonts w:asciiTheme="majorHAnsi" w:hAnsiTheme="majorHAnsi" w:cs="Calibri"/>
          <w:i w:val="0"/>
          <w:iCs w:val="0"/>
          <w:sz w:val="22"/>
          <w:szCs w:val="22"/>
          <w:u w:val="single"/>
        </w:rPr>
        <w:tab/>
      </w:r>
      <w:r w:rsidR="00315F4E" w:rsidRPr="006057A6">
        <w:rPr>
          <w:rFonts w:asciiTheme="majorHAnsi" w:hAnsiTheme="majorHAnsi" w:cs="Calibri"/>
          <w:i w:val="0"/>
          <w:iCs w:val="0"/>
          <w:sz w:val="22"/>
          <w:szCs w:val="22"/>
          <w:u w:val="single"/>
        </w:rPr>
        <w:tab/>
      </w:r>
      <w:r w:rsidR="00315F4E" w:rsidRPr="006057A6">
        <w:rPr>
          <w:rFonts w:asciiTheme="majorHAnsi" w:hAnsiTheme="majorHAnsi" w:cs="Calibri"/>
          <w:i w:val="0"/>
          <w:iCs w:val="0"/>
          <w:sz w:val="22"/>
          <w:szCs w:val="22"/>
          <w:u w:val="single"/>
        </w:rPr>
        <w:tab/>
      </w:r>
      <w:r w:rsidR="00760027" w:rsidRPr="006057A6">
        <w:rPr>
          <w:rFonts w:asciiTheme="majorHAnsi" w:hAnsiTheme="majorHAnsi" w:cs="Calibri"/>
          <w:i w:val="0"/>
          <w:iCs w:val="0"/>
          <w:sz w:val="22"/>
          <w:szCs w:val="22"/>
        </w:rPr>
        <w:t xml:space="preserve">. </w:t>
      </w:r>
      <w:r w:rsidR="00760027" w:rsidRPr="006057A6">
        <w:rPr>
          <w:rFonts w:asciiTheme="majorHAnsi" w:hAnsiTheme="majorHAnsi" w:cs="Calibri"/>
          <w:b/>
          <w:i w:val="0"/>
          <w:iCs w:val="0"/>
          <w:sz w:val="22"/>
          <w:szCs w:val="22"/>
          <w:u w:val="single"/>
        </w:rPr>
        <w:t>Provide a copy of the Institution’s agreement with the eVault vendor.</w:t>
      </w:r>
    </w:p>
    <w:p w14:paraId="6809D8D0" w14:textId="735984E6" w:rsidR="00612000" w:rsidRPr="009E6C52" w:rsidRDefault="008043AB" w:rsidP="009368FD">
      <w:pPr>
        <w:pStyle w:val="ListParagraph"/>
        <w:numPr>
          <w:ilvl w:val="0"/>
          <w:numId w:val="36"/>
        </w:numPr>
        <w:spacing w:after="0" w:line="240" w:lineRule="auto"/>
        <w:contextualSpacing w:val="0"/>
        <w:rPr>
          <w:rFonts w:asciiTheme="majorHAnsi" w:hAnsiTheme="majorHAnsi" w:cs="Calibri"/>
          <w:sz w:val="22"/>
          <w:szCs w:val="22"/>
        </w:rPr>
      </w:pPr>
      <w:bookmarkStart w:id="35" w:name="OLE_LINK22"/>
      <w:r w:rsidRPr="006057A6">
        <w:rPr>
          <w:rFonts w:asciiTheme="majorHAnsi" w:hAnsiTheme="majorHAnsi" w:cs="Calibri"/>
          <w:i w:val="0"/>
          <w:iCs w:val="0"/>
          <w:sz w:val="22"/>
          <w:szCs w:val="22"/>
        </w:rPr>
        <w:t xml:space="preserve">How does your Institution ensure that the collateral </w:t>
      </w:r>
      <w:r w:rsidR="00A97EED">
        <w:rPr>
          <w:rFonts w:asciiTheme="majorHAnsi" w:hAnsiTheme="majorHAnsi" w:cs="Calibri"/>
          <w:i w:val="0"/>
          <w:iCs w:val="0"/>
          <w:sz w:val="22"/>
          <w:szCs w:val="22"/>
        </w:rPr>
        <w:t xml:space="preserve">stored in an eVault </w:t>
      </w:r>
      <w:r w:rsidRPr="006057A6">
        <w:rPr>
          <w:rFonts w:asciiTheme="majorHAnsi" w:hAnsiTheme="majorHAnsi" w:cs="Calibri"/>
          <w:i w:val="0"/>
          <w:iCs w:val="0"/>
          <w:sz w:val="22"/>
          <w:szCs w:val="22"/>
        </w:rPr>
        <w:t>clearly indicates that it is pledged to the Reserve Bank such that potential third-party creditors and/or purchasers would have knowledge of the Reserve Bank’s security interest?</w:t>
      </w:r>
    </w:p>
    <w:p w14:paraId="4F774F38" w14:textId="77777777" w:rsidR="00760027" w:rsidRPr="006057A6" w:rsidRDefault="00760027" w:rsidP="009368FD">
      <w:pPr>
        <w:spacing w:after="120"/>
        <w:ind w:left="360"/>
        <w:rPr>
          <w:rFonts w:asciiTheme="majorHAnsi" w:eastAsia="Greycliff CF" w:hAnsiTheme="majorHAnsi" w:cs="Calibri"/>
          <w:sz w:val="22"/>
          <w:szCs w:val="22"/>
        </w:rPr>
      </w:pPr>
      <w:r w:rsidRPr="006057A6">
        <w:rPr>
          <w:rFonts w:asciiTheme="majorHAnsi" w:eastAsia="Greycliff CF" w:hAnsiTheme="majorHAnsi" w:cs="Calibri"/>
          <w:sz w:val="22"/>
          <w:szCs w:val="22"/>
        </w:rPr>
        <w:t>(Mark all that apply)</w:t>
      </w:r>
    </w:p>
    <w:tbl>
      <w:tblPr>
        <w:tblStyle w:val="TableGrid1"/>
        <w:tblW w:w="10455" w:type="dxa"/>
        <w:tblInd w:w="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10040"/>
      </w:tblGrid>
      <w:tr w:rsidR="00760027" w:rsidRPr="00315F4E" w14:paraId="4F228B27" w14:textId="77777777" w:rsidTr="00760027">
        <w:trPr>
          <w:trHeight w:val="369"/>
        </w:trPr>
        <w:tc>
          <w:tcPr>
            <w:tcW w:w="415" w:type="dxa"/>
            <w:hideMark/>
          </w:tcPr>
          <w:p w14:paraId="2F26F2FB" w14:textId="77777777" w:rsidR="00760027" w:rsidRPr="006057A6" w:rsidRDefault="00DF1B79" w:rsidP="009368FD">
            <w:pPr>
              <w:rPr>
                <w:rFonts w:asciiTheme="majorHAnsi" w:eastAsia="MS Gothic" w:hAnsiTheme="majorHAnsi" w:cs="Calibri"/>
                <w:color w:val="444444"/>
                <w:sz w:val="22"/>
                <w:szCs w:val="22"/>
              </w:rPr>
            </w:pPr>
            <w:sdt>
              <w:sdtPr>
                <w:rPr>
                  <w:rFonts w:asciiTheme="majorHAnsi" w:eastAsia="MS Gothic" w:hAnsiTheme="majorHAnsi" w:cs="Calibri"/>
                  <w:color w:val="444444"/>
                  <w:sz w:val="22"/>
                  <w:szCs w:val="22"/>
                </w:rPr>
                <w:id w:val="147563958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041" w:type="dxa"/>
            <w:hideMark/>
          </w:tcPr>
          <w:p w14:paraId="044466A5" w14:textId="77777777" w:rsidR="00760027" w:rsidRPr="006057A6" w:rsidRDefault="00760027" w:rsidP="009368FD">
            <w:pPr>
              <w:rPr>
                <w:rFonts w:asciiTheme="majorHAnsi" w:hAnsiTheme="majorHAnsi" w:cs="Calibri"/>
                <w:sz w:val="22"/>
                <w:szCs w:val="22"/>
              </w:rPr>
            </w:pPr>
            <w:bookmarkStart w:id="36" w:name="OLE_LINK5"/>
            <w:r w:rsidRPr="006057A6">
              <w:rPr>
                <w:rFonts w:asciiTheme="majorHAnsi" w:eastAsia="Calibri" w:hAnsiTheme="majorHAnsi" w:cs="Calibri"/>
                <w:sz w:val="22"/>
                <w:szCs w:val="22"/>
              </w:rPr>
              <w:t>The file name of the Payment Document indicates that the loan or lease is pledged to the Reserve Bank.</w:t>
            </w:r>
            <w:bookmarkEnd w:id="36"/>
          </w:p>
        </w:tc>
      </w:tr>
      <w:tr w:rsidR="00760027" w:rsidRPr="00315F4E" w14:paraId="44100759" w14:textId="77777777" w:rsidTr="00760027">
        <w:trPr>
          <w:trHeight w:val="540"/>
        </w:trPr>
        <w:tc>
          <w:tcPr>
            <w:tcW w:w="415" w:type="dxa"/>
            <w:hideMark/>
          </w:tcPr>
          <w:p w14:paraId="7B412E62" w14:textId="77777777" w:rsidR="00760027" w:rsidRPr="006057A6" w:rsidRDefault="00DF1B79" w:rsidP="009368FD">
            <w:pPr>
              <w:spacing w:line="288" w:lineRule="auto"/>
              <w:rPr>
                <w:rFonts w:asciiTheme="majorHAnsi" w:hAnsiTheme="majorHAnsi" w:cs="Calibri"/>
                <w:sz w:val="22"/>
                <w:szCs w:val="22"/>
              </w:rPr>
            </w:pPr>
            <w:sdt>
              <w:sdtPr>
                <w:rPr>
                  <w:rFonts w:asciiTheme="majorHAnsi" w:eastAsia="MS Gothic" w:hAnsiTheme="majorHAnsi" w:cs="Calibri"/>
                  <w:color w:val="444444"/>
                  <w:sz w:val="22"/>
                  <w:szCs w:val="22"/>
                </w:rPr>
                <w:id w:val="86660732"/>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041" w:type="dxa"/>
            <w:hideMark/>
          </w:tcPr>
          <w:p w14:paraId="0E9D4FEE" w14:textId="77777777" w:rsidR="00760027" w:rsidRPr="006057A6" w:rsidRDefault="00760027" w:rsidP="009368FD">
            <w:pPr>
              <w:spacing w:line="288" w:lineRule="auto"/>
              <w:rPr>
                <w:rFonts w:asciiTheme="majorHAnsi" w:eastAsia="Calibri" w:hAnsiTheme="majorHAnsi" w:cs="Calibri"/>
                <w:sz w:val="22"/>
                <w:szCs w:val="22"/>
              </w:rPr>
            </w:pPr>
            <w:bookmarkStart w:id="37" w:name="OLE_LINK8"/>
            <w:r w:rsidRPr="006057A6">
              <w:rPr>
                <w:rFonts w:asciiTheme="majorHAnsi" w:eastAsia="Calibri" w:hAnsiTheme="majorHAnsi" w:cs="Calibri"/>
                <w:sz w:val="22"/>
                <w:szCs w:val="22"/>
              </w:rPr>
              <w:t>A splash screen, pop-up message or some other clearly visible notation appears each time a user accesses the Payment Document that indicates that the loan or lease is pledged to the Reserve Bank.</w:t>
            </w:r>
            <w:bookmarkEnd w:id="37"/>
          </w:p>
        </w:tc>
      </w:tr>
      <w:tr w:rsidR="00760027" w:rsidRPr="00315F4E" w14:paraId="4760F655" w14:textId="77777777" w:rsidTr="00760027">
        <w:trPr>
          <w:trHeight w:val="333"/>
        </w:trPr>
        <w:tc>
          <w:tcPr>
            <w:tcW w:w="415" w:type="dxa"/>
            <w:hideMark/>
          </w:tcPr>
          <w:p w14:paraId="35F6A96A" w14:textId="77777777" w:rsidR="00760027" w:rsidRPr="006057A6" w:rsidRDefault="00DF1B79" w:rsidP="009368FD">
            <w:pPr>
              <w:spacing w:line="288" w:lineRule="auto"/>
              <w:rPr>
                <w:rFonts w:asciiTheme="majorHAnsi" w:hAnsiTheme="majorHAnsi" w:cs="Calibri"/>
                <w:sz w:val="22"/>
                <w:szCs w:val="22"/>
              </w:rPr>
            </w:pPr>
            <w:sdt>
              <w:sdtPr>
                <w:rPr>
                  <w:rFonts w:asciiTheme="majorHAnsi" w:eastAsia="MS Gothic" w:hAnsiTheme="majorHAnsi" w:cs="Calibri"/>
                  <w:color w:val="444444"/>
                  <w:sz w:val="22"/>
                  <w:szCs w:val="22"/>
                </w:rPr>
                <w:id w:val="2146470279"/>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041" w:type="dxa"/>
            <w:hideMark/>
          </w:tcPr>
          <w:p w14:paraId="52CE174E" w14:textId="77777777" w:rsidR="00760027" w:rsidRPr="006057A6" w:rsidRDefault="00760027" w:rsidP="009368FD">
            <w:pPr>
              <w:spacing w:line="288" w:lineRule="auto"/>
              <w:rPr>
                <w:rFonts w:asciiTheme="majorHAnsi" w:hAnsiTheme="majorHAnsi" w:cs="Calibri"/>
                <w:sz w:val="22"/>
                <w:szCs w:val="22"/>
              </w:rPr>
            </w:pPr>
            <w:bookmarkStart w:id="38" w:name="OLE_LINK9"/>
            <w:r w:rsidRPr="006057A6">
              <w:rPr>
                <w:rFonts w:asciiTheme="majorHAnsi" w:hAnsiTheme="majorHAnsi" w:cs="Calibri"/>
                <w:sz w:val="22"/>
                <w:szCs w:val="22"/>
              </w:rPr>
              <w:t>The Payment Document contains a legend indicating that the loan or lease is pledged to the Reserve Bank.</w:t>
            </w:r>
            <w:bookmarkEnd w:id="38"/>
          </w:p>
        </w:tc>
      </w:tr>
      <w:tr w:rsidR="00760027" w:rsidRPr="00315F4E" w14:paraId="61779C10" w14:textId="77777777" w:rsidTr="00760027">
        <w:trPr>
          <w:trHeight w:val="350"/>
        </w:trPr>
        <w:tc>
          <w:tcPr>
            <w:tcW w:w="415" w:type="dxa"/>
            <w:hideMark/>
          </w:tcPr>
          <w:p w14:paraId="6DD70367" w14:textId="77777777" w:rsidR="00760027" w:rsidRPr="006057A6" w:rsidRDefault="00DF1B79" w:rsidP="009368FD">
            <w:pPr>
              <w:spacing w:line="288" w:lineRule="auto"/>
              <w:rPr>
                <w:rFonts w:asciiTheme="majorHAnsi" w:hAnsiTheme="majorHAnsi" w:cs="Calibri"/>
                <w:sz w:val="22"/>
                <w:szCs w:val="22"/>
              </w:rPr>
            </w:pPr>
            <w:sdt>
              <w:sdtPr>
                <w:rPr>
                  <w:rFonts w:asciiTheme="majorHAnsi" w:eastAsia="MS Gothic" w:hAnsiTheme="majorHAnsi" w:cs="Calibri"/>
                  <w:color w:val="444444"/>
                  <w:sz w:val="22"/>
                  <w:szCs w:val="22"/>
                </w:rPr>
                <w:id w:val="24893999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041" w:type="dxa"/>
            <w:hideMark/>
          </w:tcPr>
          <w:p w14:paraId="6CAA6F2A" w14:textId="49209A0D" w:rsidR="00760027" w:rsidRPr="006057A6" w:rsidRDefault="00760027" w:rsidP="009368FD">
            <w:pPr>
              <w:spacing w:line="288" w:lineRule="auto"/>
              <w:rPr>
                <w:rFonts w:asciiTheme="majorHAnsi" w:hAnsiTheme="majorHAnsi" w:cs="Calibri"/>
                <w:sz w:val="22"/>
                <w:szCs w:val="22"/>
              </w:rPr>
            </w:pPr>
            <w:r w:rsidRPr="006057A6">
              <w:rPr>
                <w:rFonts w:asciiTheme="majorHAnsi" w:hAnsiTheme="majorHAnsi" w:cs="Calibri"/>
                <w:sz w:val="22"/>
                <w:szCs w:val="22"/>
              </w:rPr>
              <w:t xml:space="preserve">Other (explain): </w:t>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p>
        </w:tc>
      </w:tr>
    </w:tbl>
    <w:p w14:paraId="288C3DB2" w14:textId="02C2BCC4" w:rsidR="00F93DD2" w:rsidRPr="006057A6" w:rsidRDefault="00F93DD2" w:rsidP="009368FD">
      <w:pPr>
        <w:pStyle w:val="ListParagraph"/>
        <w:numPr>
          <w:ilvl w:val="0"/>
          <w:numId w:val="36"/>
        </w:numPr>
        <w:spacing w:before="120" w:after="0" w:line="240" w:lineRule="auto"/>
        <w:contextualSpacing w:val="0"/>
        <w:rPr>
          <w:rFonts w:asciiTheme="majorHAnsi" w:hAnsiTheme="majorHAnsi" w:cs="Calibri"/>
          <w:i w:val="0"/>
          <w:iCs w:val="0"/>
          <w:sz w:val="22"/>
          <w:szCs w:val="22"/>
        </w:rPr>
      </w:pPr>
      <w:bookmarkStart w:id="39" w:name="OLE_LINK56"/>
      <w:bookmarkStart w:id="40" w:name="OLE_LINK13"/>
      <w:bookmarkStart w:id="41" w:name="OLE_LINK38"/>
      <w:bookmarkEnd w:id="35"/>
      <w:r w:rsidRPr="006057A6">
        <w:rPr>
          <w:rFonts w:asciiTheme="majorHAnsi" w:hAnsiTheme="majorHAnsi" w:cs="Calibri"/>
          <w:i w:val="0"/>
          <w:iCs w:val="0"/>
          <w:sz w:val="22"/>
          <w:szCs w:val="22"/>
        </w:rPr>
        <w:t>Will any electronic chattel paper</w:t>
      </w:r>
      <w:r w:rsidR="00846A2A" w:rsidRPr="006057A6">
        <w:rPr>
          <w:rFonts w:asciiTheme="majorHAnsi" w:hAnsiTheme="majorHAnsi" w:cs="Calibri"/>
          <w:i w:val="0"/>
          <w:iCs w:val="0"/>
          <w:sz w:val="22"/>
          <w:szCs w:val="22"/>
        </w:rPr>
        <w:t xml:space="preserve"> (i.e., Special Category of “ECP” is checked in Part I)</w:t>
      </w:r>
      <w:r w:rsidRPr="006057A6">
        <w:rPr>
          <w:rFonts w:asciiTheme="majorHAnsi" w:hAnsiTheme="majorHAnsi" w:cs="Calibri"/>
          <w:i w:val="0"/>
          <w:iCs w:val="0"/>
          <w:sz w:val="22"/>
          <w:szCs w:val="22"/>
        </w:rPr>
        <w:t xml:space="preserve"> pledged to the Reserve Bank be stored in an eVault?</w:t>
      </w:r>
    </w:p>
    <w:p w14:paraId="56DD7375" w14:textId="77777777" w:rsidR="00F93DD2" w:rsidRDefault="00F93DD2" w:rsidP="009368FD">
      <w:pPr>
        <w:spacing w:after="120"/>
        <w:ind w:left="360"/>
        <w:rPr>
          <w:rFonts w:asciiTheme="majorHAnsi" w:eastAsia="Times New Roman" w:hAnsiTheme="majorHAnsi" w:cs="Calibri"/>
          <w:sz w:val="22"/>
          <w:szCs w:val="22"/>
        </w:rPr>
      </w:pPr>
      <w:r>
        <w:rPr>
          <w:rFonts w:ascii="Segoe UI Symbol" w:eastAsia="MS Gothic" w:hAnsi="Segoe UI Symbol" w:cs="Segoe UI Symbol"/>
          <w:sz w:val="22"/>
          <w:szCs w:val="22"/>
        </w:rPr>
        <w:t>☐</w:t>
      </w:r>
      <w:r>
        <w:rPr>
          <w:rFonts w:asciiTheme="majorHAnsi" w:eastAsia="Times New Roman" w:hAnsiTheme="majorHAnsi" w:cs="Calibri"/>
          <w:sz w:val="22"/>
          <w:szCs w:val="22"/>
        </w:rPr>
        <w:t xml:space="preserve"> Yes </w:t>
      </w:r>
      <w:r>
        <w:rPr>
          <w:rFonts w:ascii="Segoe UI Symbol" w:eastAsia="Times New Roman" w:hAnsi="Segoe UI Symbol" w:cs="Segoe UI Symbol"/>
          <w:sz w:val="22"/>
          <w:szCs w:val="22"/>
        </w:rPr>
        <w:t>☐</w:t>
      </w:r>
      <w:r>
        <w:rPr>
          <w:rFonts w:asciiTheme="majorHAnsi" w:eastAsia="Times New Roman" w:hAnsiTheme="majorHAnsi" w:cs="Calibri"/>
          <w:sz w:val="22"/>
          <w:szCs w:val="22"/>
        </w:rPr>
        <w:t xml:space="preserve"> No</w:t>
      </w:r>
    </w:p>
    <w:bookmarkEnd w:id="39"/>
    <w:p w14:paraId="6150FCBB" w14:textId="61C5EB0E" w:rsidR="00846A2A" w:rsidRDefault="00846A2A" w:rsidP="009368FD">
      <w:pPr>
        <w:pStyle w:val="ListParagraph"/>
        <w:numPr>
          <w:ilvl w:val="0"/>
          <w:numId w:val="36"/>
        </w:numPr>
        <w:spacing w:after="0" w:line="240" w:lineRule="auto"/>
        <w:contextualSpacing w:val="0"/>
        <w:rPr>
          <w:rFonts w:asciiTheme="majorHAnsi" w:hAnsiTheme="majorHAnsi" w:cs="Calibri"/>
          <w:i w:val="0"/>
          <w:iCs w:val="0"/>
          <w:sz w:val="22"/>
          <w:szCs w:val="22"/>
        </w:rPr>
      </w:pPr>
      <w:r>
        <w:rPr>
          <w:rFonts w:asciiTheme="majorHAnsi" w:hAnsiTheme="majorHAnsi" w:cs="Calibri"/>
          <w:i w:val="0"/>
          <w:iCs w:val="0"/>
          <w:sz w:val="22"/>
          <w:szCs w:val="22"/>
        </w:rPr>
        <w:t xml:space="preserve">Will any electronic </w:t>
      </w:r>
      <w:r w:rsidR="00ED292D">
        <w:rPr>
          <w:rFonts w:asciiTheme="majorHAnsi" w:hAnsiTheme="majorHAnsi" w:cs="Calibri"/>
          <w:i w:val="0"/>
          <w:iCs w:val="0"/>
          <w:sz w:val="22"/>
          <w:szCs w:val="22"/>
        </w:rPr>
        <w:t>mortgage notes</w:t>
      </w:r>
      <w:r>
        <w:rPr>
          <w:rFonts w:asciiTheme="majorHAnsi" w:hAnsiTheme="majorHAnsi" w:cs="Calibri"/>
          <w:i w:val="0"/>
          <w:iCs w:val="0"/>
          <w:sz w:val="22"/>
          <w:szCs w:val="22"/>
        </w:rPr>
        <w:t xml:space="preserve"> </w:t>
      </w:r>
      <w:bookmarkStart w:id="42" w:name="OLE_LINK57"/>
      <w:r>
        <w:rPr>
          <w:rFonts w:asciiTheme="majorHAnsi" w:hAnsiTheme="majorHAnsi" w:cs="Calibri"/>
          <w:i w:val="0"/>
          <w:iCs w:val="0"/>
          <w:sz w:val="22"/>
          <w:szCs w:val="22"/>
        </w:rPr>
        <w:t>(i.e., Special Category of “E</w:t>
      </w:r>
      <w:r w:rsidR="00ED292D">
        <w:rPr>
          <w:rFonts w:asciiTheme="majorHAnsi" w:hAnsiTheme="majorHAnsi" w:cs="Calibri"/>
          <w:i w:val="0"/>
          <w:iCs w:val="0"/>
          <w:sz w:val="22"/>
          <w:szCs w:val="22"/>
        </w:rPr>
        <w:t>MN</w:t>
      </w:r>
      <w:r>
        <w:rPr>
          <w:rFonts w:asciiTheme="majorHAnsi" w:hAnsiTheme="majorHAnsi" w:cs="Calibri"/>
          <w:i w:val="0"/>
          <w:iCs w:val="0"/>
          <w:sz w:val="22"/>
          <w:szCs w:val="22"/>
        </w:rPr>
        <w:t>” is checked in Part I)</w:t>
      </w:r>
      <w:bookmarkEnd w:id="42"/>
      <w:r>
        <w:rPr>
          <w:rFonts w:asciiTheme="majorHAnsi" w:hAnsiTheme="majorHAnsi" w:cs="Calibri"/>
          <w:i w:val="0"/>
          <w:iCs w:val="0"/>
          <w:sz w:val="22"/>
          <w:szCs w:val="22"/>
        </w:rPr>
        <w:t xml:space="preserve"> pledged to the Reserve Bank be stored in an eVault?</w:t>
      </w:r>
    </w:p>
    <w:p w14:paraId="7AFC829F" w14:textId="77777777" w:rsidR="00846A2A" w:rsidRDefault="00846A2A" w:rsidP="009368FD">
      <w:pPr>
        <w:spacing w:after="120"/>
        <w:ind w:left="360"/>
        <w:rPr>
          <w:rFonts w:asciiTheme="majorHAnsi" w:eastAsia="Times New Roman" w:hAnsiTheme="majorHAnsi" w:cs="Calibri"/>
          <w:sz w:val="22"/>
          <w:szCs w:val="22"/>
        </w:rPr>
      </w:pPr>
      <w:r>
        <w:rPr>
          <w:rFonts w:ascii="Segoe UI Symbol" w:eastAsia="MS Gothic" w:hAnsi="Segoe UI Symbol" w:cs="Segoe UI Symbol"/>
          <w:sz w:val="22"/>
          <w:szCs w:val="22"/>
        </w:rPr>
        <w:t>☐</w:t>
      </w:r>
      <w:r>
        <w:rPr>
          <w:rFonts w:asciiTheme="majorHAnsi" w:eastAsia="Times New Roman" w:hAnsiTheme="majorHAnsi" w:cs="Calibri"/>
          <w:sz w:val="22"/>
          <w:szCs w:val="22"/>
        </w:rPr>
        <w:t xml:space="preserve"> Yes </w:t>
      </w:r>
      <w:r>
        <w:rPr>
          <w:rFonts w:ascii="Segoe UI Symbol" w:eastAsia="Times New Roman" w:hAnsi="Segoe UI Symbol" w:cs="Segoe UI Symbol"/>
          <w:sz w:val="22"/>
          <w:szCs w:val="22"/>
        </w:rPr>
        <w:t>☐</w:t>
      </w:r>
      <w:r>
        <w:rPr>
          <w:rFonts w:asciiTheme="majorHAnsi" w:eastAsia="Times New Roman" w:hAnsiTheme="majorHAnsi" w:cs="Calibri"/>
          <w:sz w:val="22"/>
          <w:szCs w:val="22"/>
        </w:rPr>
        <w:t xml:space="preserve"> No</w:t>
      </w:r>
    </w:p>
    <w:p w14:paraId="6BE0803A" w14:textId="7B98F379" w:rsidR="00760027" w:rsidRPr="006057A6" w:rsidRDefault="00760027" w:rsidP="006057A6">
      <w:pPr>
        <w:spacing w:before="120"/>
        <w:jc w:val="both"/>
        <w:rPr>
          <w:rFonts w:asciiTheme="majorHAnsi" w:eastAsia="Times New Roman" w:hAnsiTheme="majorHAnsi" w:cs="Calibri"/>
          <w:b/>
          <w:sz w:val="22"/>
          <w:szCs w:val="22"/>
          <w:u w:val="single"/>
        </w:rPr>
      </w:pPr>
      <w:bookmarkStart w:id="43" w:name="OLE_LINK18"/>
      <w:bookmarkStart w:id="44" w:name="OLE_LINK21"/>
      <w:bookmarkEnd w:id="40"/>
      <w:bookmarkEnd w:id="41"/>
      <w:r w:rsidRPr="006057A6">
        <w:rPr>
          <w:rFonts w:asciiTheme="majorHAnsi" w:eastAsia="Times New Roman" w:hAnsiTheme="majorHAnsi" w:cs="Calibri"/>
          <w:b/>
          <w:sz w:val="22"/>
          <w:szCs w:val="22"/>
          <w:u w:val="single"/>
        </w:rPr>
        <w:t xml:space="preserve">PART </w:t>
      </w:r>
      <w:r w:rsidR="00ED292D">
        <w:rPr>
          <w:rFonts w:asciiTheme="majorHAnsi" w:eastAsia="Times New Roman" w:hAnsiTheme="majorHAnsi" w:cs="Calibri"/>
          <w:b/>
          <w:sz w:val="22"/>
          <w:szCs w:val="22"/>
          <w:u w:val="single"/>
        </w:rPr>
        <w:t>I</w:t>
      </w:r>
      <w:r w:rsidRPr="006057A6">
        <w:rPr>
          <w:rFonts w:asciiTheme="majorHAnsi" w:eastAsia="Times New Roman" w:hAnsiTheme="majorHAnsi" w:cs="Calibri"/>
          <w:b/>
          <w:sz w:val="22"/>
          <w:szCs w:val="22"/>
          <w:u w:val="single"/>
        </w:rPr>
        <w:t>V:  QUESTIONS FOR IMAGED AND DESTROYED MORTGAGE NOTES</w:t>
      </w:r>
    </w:p>
    <w:bookmarkEnd w:id="43"/>
    <w:bookmarkEnd w:id="44"/>
    <w:p w14:paraId="056B7FDF" w14:textId="662F4367" w:rsidR="007E60DE" w:rsidRPr="006057A6" w:rsidRDefault="007E60DE" w:rsidP="009368FD">
      <w:pPr>
        <w:pStyle w:val="ListParagraph"/>
        <w:numPr>
          <w:ilvl w:val="0"/>
          <w:numId w:val="38"/>
        </w:numPr>
        <w:spacing w:after="0" w:line="240" w:lineRule="auto"/>
        <w:contextualSpacing w:val="0"/>
        <w:rPr>
          <w:rFonts w:asciiTheme="majorHAnsi" w:eastAsiaTheme="minorHAnsi" w:hAnsiTheme="majorHAnsi" w:cs="Calibri"/>
          <w:i w:val="0"/>
          <w:iCs w:val="0"/>
          <w:sz w:val="22"/>
          <w:szCs w:val="22"/>
        </w:rPr>
      </w:pPr>
      <w:r>
        <w:rPr>
          <w:rFonts w:asciiTheme="majorHAnsi" w:eastAsiaTheme="minorHAnsi" w:hAnsiTheme="majorHAnsi" w:cs="Calibri"/>
          <w:i w:val="0"/>
          <w:iCs w:val="0"/>
          <w:sz w:val="22"/>
          <w:szCs w:val="22"/>
        </w:rPr>
        <w:t xml:space="preserve">Will the Institution pledge any electronic mortgage notes </w:t>
      </w:r>
      <w:r>
        <w:rPr>
          <w:rFonts w:asciiTheme="majorHAnsi" w:hAnsiTheme="majorHAnsi" w:cs="Calibri"/>
          <w:i w:val="0"/>
          <w:iCs w:val="0"/>
          <w:sz w:val="22"/>
          <w:szCs w:val="22"/>
        </w:rPr>
        <w:t xml:space="preserve">(i.e., Special Category of “EMN” is checked in Part I) that are </w:t>
      </w:r>
      <w:r>
        <w:rPr>
          <w:rFonts w:asciiTheme="majorHAnsi" w:eastAsia="Times New Roman" w:hAnsiTheme="majorHAnsi" w:cs="Calibri"/>
          <w:i w:val="0"/>
          <w:iCs w:val="0"/>
          <w:sz w:val="22"/>
          <w:szCs w:val="22"/>
        </w:rPr>
        <w:t>signed on paper and then imaged and destroyed (not signed with a digital signature)?</w:t>
      </w:r>
    </w:p>
    <w:p w14:paraId="6AF1D2CD" w14:textId="77777777" w:rsidR="007E60DE" w:rsidRPr="007E60DE" w:rsidRDefault="007E60DE" w:rsidP="009368FD">
      <w:pPr>
        <w:spacing w:after="120" w:line="288" w:lineRule="auto"/>
        <w:ind w:left="360"/>
        <w:rPr>
          <w:rFonts w:ascii="Greycliff CF" w:eastAsia="Times New Roman" w:hAnsi="Greycliff CF" w:cs="Calibri"/>
          <w:sz w:val="22"/>
          <w:szCs w:val="22"/>
        </w:rPr>
      </w:pPr>
      <w:r w:rsidRPr="007E60DE">
        <w:rPr>
          <w:rFonts w:ascii="Segoe UI Symbol" w:eastAsia="MS Gothic" w:hAnsi="Segoe UI Symbol" w:cs="Segoe UI Symbol"/>
          <w:sz w:val="22"/>
          <w:szCs w:val="22"/>
        </w:rPr>
        <w:t>☐</w:t>
      </w:r>
      <w:r w:rsidRPr="007E60DE">
        <w:rPr>
          <w:rFonts w:ascii="Greycliff CF" w:eastAsia="Times New Roman" w:hAnsi="Greycliff CF" w:cs="Calibri"/>
          <w:sz w:val="22"/>
          <w:szCs w:val="22"/>
        </w:rPr>
        <w:t xml:space="preserve"> Yes  </w:t>
      </w:r>
      <w:r w:rsidRPr="007E60DE">
        <w:rPr>
          <w:rFonts w:ascii="Segoe UI Symbol" w:eastAsia="MS Gothic" w:hAnsi="Segoe UI Symbol" w:cs="Segoe UI Symbol"/>
          <w:sz w:val="22"/>
          <w:szCs w:val="22"/>
        </w:rPr>
        <w:t>☐</w:t>
      </w:r>
      <w:r w:rsidRPr="007E60DE">
        <w:rPr>
          <w:rFonts w:ascii="Greycliff CF" w:eastAsia="Times New Roman" w:hAnsi="Greycliff CF" w:cs="Calibri"/>
          <w:sz w:val="22"/>
          <w:szCs w:val="22"/>
        </w:rPr>
        <w:t xml:space="preserve"> No</w:t>
      </w:r>
    </w:p>
    <w:p w14:paraId="3A99F80B" w14:textId="7DA8239B" w:rsidR="007E60DE" w:rsidRDefault="007E60DE" w:rsidP="009368FD">
      <w:pPr>
        <w:pStyle w:val="ListParagraph"/>
        <w:spacing w:after="0" w:line="240" w:lineRule="auto"/>
        <w:ind w:left="360"/>
        <w:contextualSpacing w:val="0"/>
        <w:rPr>
          <w:rFonts w:asciiTheme="majorHAnsi" w:eastAsiaTheme="minorHAnsi" w:hAnsiTheme="majorHAnsi" w:cs="Calibri"/>
          <w:i w:val="0"/>
          <w:iCs w:val="0"/>
          <w:sz w:val="22"/>
          <w:szCs w:val="22"/>
        </w:rPr>
      </w:pPr>
      <w:bookmarkStart w:id="45" w:name="OLE_LINK62"/>
      <w:r>
        <w:rPr>
          <w:rFonts w:asciiTheme="majorHAnsi" w:hAnsiTheme="majorHAnsi" w:cs="Calibri"/>
          <w:i w:val="0"/>
          <w:iCs w:val="0"/>
          <w:sz w:val="22"/>
          <w:szCs w:val="22"/>
          <w:u w:val="single"/>
        </w:rPr>
        <w:t xml:space="preserve">If </w:t>
      </w:r>
      <w:r>
        <w:rPr>
          <w:rFonts w:asciiTheme="majorHAnsi" w:hAnsiTheme="majorHAnsi" w:cs="Calibri"/>
          <w:b/>
          <w:i w:val="0"/>
          <w:iCs w:val="0"/>
          <w:sz w:val="22"/>
          <w:szCs w:val="22"/>
          <w:u w:val="single"/>
        </w:rPr>
        <w:t>Yes</w:t>
      </w:r>
      <w:r>
        <w:rPr>
          <w:rFonts w:asciiTheme="majorHAnsi" w:hAnsiTheme="majorHAnsi" w:cs="Calibri"/>
          <w:i w:val="0"/>
          <w:iCs w:val="0"/>
          <w:sz w:val="22"/>
          <w:szCs w:val="22"/>
          <w:u w:val="single"/>
        </w:rPr>
        <w:t xml:space="preserve">, continue to question #2. If </w:t>
      </w:r>
      <w:r>
        <w:rPr>
          <w:rFonts w:asciiTheme="majorHAnsi" w:hAnsiTheme="majorHAnsi" w:cs="Calibri"/>
          <w:b/>
          <w:i w:val="0"/>
          <w:iCs w:val="0"/>
          <w:sz w:val="22"/>
          <w:szCs w:val="22"/>
          <w:u w:val="single"/>
        </w:rPr>
        <w:t>No</w:t>
      </w:r>
      <w:r>
        <w:rPr>
          <w:rFonts w:asciiTheme="majorHAnsi" w:hAnsiTheme="majorHAnsi" w:cs="Calibri"/>
          <w:i w:val="0"/>
          <w:iCs w:val="0"/>
          <w:sz w:val="22"/>
          <w:szCs w:val="22"/>
          <w:u w:val="single"/>
        </w:rPr>
        <w:t>, skip to Part V.</w:t>
      </w:r>
    </w:p>
    <w:bookmarkEnd w:id="45"/>
    <w:p w14:paraId="168480C7" w14:textId="77777777" w:rsidR="007E60DE" w:rsidRPr="006057A6" w:rsidRDefault="007E60DE" w:rsidP="006057A6">
      <w:pPr>
        <w:pStyle w:val="ListParagraph"/>
        <w:spacing w:after="0" w:line="240" w:lineRule="auto"/>
        <w:ind w:left="360"/>
        <w:contextualSpacing w:val="0"/>
        <w:jc w:val="both"/>
        <w:rPr>
          <w:rFonts w:asciiTheme="majorHAnsi" w:eastAsiaTheme="minorHAnsi" w:hAnsiTheme="majorHAnsi" w:cs="Calibri"/>
          <w:i w:val="0"/>
          <w:iCs w:val="0"/>
          <w:sz w:val="22"/>
          <w:szCs w:val="22"/>
        </w:rPr>
      </w:pPr>
    </w:p>
    <w:p w14:paraId="55B68076" w14:textId="5BABA7CE" w:rsidR="007E60DE" w:rsidRDefault="007E60DE" w:rsidP="009368FD">
      <w:pPr>
        <w:pStyle w:val="ListParagraph"/>
        <w:numPr>
          <w:ilvl w:val="0"/>
          <w:numId w:val="38"/>
        </w:numPr>
        <w:spacing w:after="0" w:line="240" w:lineRule="auto"/>
        <w:contextualSpacing w:val="0"/>
        <w:rPr>
          <w:rFonts w:asciiTheme="majorHAnsi" w:eastAsiaTheme="minorHAnsi" w:hAnsiTheme="majorHAnsi" w:cs="Calibri"/>
          <w:i w:val="0"/>
          <w:iCs w:val="0"/>
          <w:sz w:val="22"/>
          <w:szCs w:val="22"/>
        </w:rPr>
      </w:pPr>
      <w:r>
        <w:rPr>
          <w:rFonts w:asciiTheme="majorHAnsi" w:eastAsiaTheme="minorHAnsi" w:hAnsiTheme="majorHAnsi" w:cs="Calibri"/>
          <w:i w:val="0"/>
          <w:iCs w:val="0"/>
          <w:sz w:val="22"/>
          <w:szCs w:val="22"/>
        </w:rPr>
        <w:t xml:space="preserve">Do any of the electronic mortgage notes qualify as </w:t>
      </w:r>
      <w:r>
        <w:rPr>
          <w:rFonts w:asciiTheme="majorHAnsi" w:hAnsiTheme="majorHAnsi" w:cs="Calibri"/>
          <w:i w:val="0"/>
          <w:iCs w:val="0"/>
          <w:sz w:val="22"/>
          <w:szCs w:val="22"/>
        </w:rPr>
        <w:t>“negotiable instruments” under Article 3 of the UCC if they were in paper form? Consult your Institution’s legal counsel for guidance in determining whether the pledged loans are considered “negotiable instruments”.</w:t>
      </w:r>
    </w:p>
    <w:p w14:paraId="556B0496" w14:textId="77777777" w:rsidR="007E60DE" w:rsidRDefault="007E60DE" w:rsidP="009368FD">
      <w:pPr>
        <w:pStyle w:val="ListParagraph"/>
        <w:spacing w:after="120"/>
        <w:ind w:left="360"/>
        <w:contextualSpacing w:val="0"/>
        <w:rPr>
          <w:rFonts w:asciiTheme="majorHAnsi" w:eastAsia="Times New Roman" w:hAnsiTheme="majorHAnsi" w:cs="Calibri"/>
          <w:i w:val="0"/>
          <w:iCs w:val="0"/>
          <w:sz w:val="22"/>
          <w:szCs w:val="22"/>
        </w:rPr>
      </w:pPr>
      <w:r>
        <w:rPr>
          <w:rFonts w:ascii="Segoe UI Symbol" w:eastAsia="MS Gothic" w:hAnsi="Segoe UI Symbol" w:cs="Segoe UI Symbol"/>
          <w:i w:val="0"/>
          <w:iCs w:val="0"/>
          <w:sz w:val="22"/>
          <w:szCs w:val="22"/>
        </w:rPr>
        <w:t>☐</w:t>
      </w:r>
      <w:r>
        <w:rPr>
          <w:rFonts w:asciiTheme="majorHAnsi" w:eastAsia="Times New Roman" w:hAnsiTheme="majorHAnsi" w:cs="Calibri"/>
          <w:i w:val="0"/>
          <w:iCs w:val="0"/>
          <w:sz w:val="22"/>
          <w:szCs w:val="22"/>
        </w:rPr>
        <w:t xml:space="preserve"> Yes  </w:t>
      </w:r>
      <w:r>
        <w:rPr>
          <w:rFonts w:ascii="Segoe UI Symbol" w:eastAsia="MS Gothic" w:hAnsi="Segoe UI Symbol" w:cs="Segoe UI Symbol"/>
          <w:i w:val="0"/>
          <w:iCs w:val="0"/>
          <w:sz w:val="22"/>
          <w:szCs w:val="22"/>
        </w:rPr>
        <w:t>☐</w:t>
      </w:r>
      <w:r>
        <w:rPr>
          <w:rFonts w:asciiTheme="majorHAnsi" w:eastAsia="Times New Roman" w:hAnsiTheme="majorHAnsi" w:cs="Calibri"/>
          <w:i w:val="0"/>
          <w:iCs w:val="0"/>
          <w:sz w:val="22"/>
          <w:szCs w:val="22"/>
        </w:rPr>
        <w:t xml:space="preserve"> No</w:t>
      </w:r>
    </w:p>
    <w:p w14:paraId="08062F14" w14:textId="7BFDC244" w:rsidR="007E60DE" w:rsidRDefault="007E60DE" w:rsidP="009368FD">
      <w:pPr>
        <w:pStyle w:val="ListParagraph"/>
        <w:spacing w:after="120"/>
        <w:ind w:left="360"/>
        <w:contextualSpacing w:val="0"/>
        <w:rPr>
          <w:rFonts w:asciiTheme="majorHAnsi" w:eastAsiaTheme="minorHAnsi" w:hAnsiTheme="majorHAnsi" w:cs="Calibri"/>
          <w:i w:val="0"/>
          <w:iCs w:val="0"/>
          <w:sz w:val="22"/>
          <w:szCs w:val="22"/>
        </w:rPr>
      </w:pPr>
      <w:r>
        <w:rPr>
          <w:rFonts w:asciiTheme="majorHAnsi" w:hAnsiTheme="majorHAnsi" w:cs="Calibri"/>
          <w:i w:val="0"/>
          <w:iCs w:val="0"/>
          <w:sz w:val="22"/>
          <w:szCs w:val="22"/>
          <w:u w:val="single"/>
        </w:rPr>
        <w:t xml:space="preserve">If </w:t>
      </w:r>
      <w:r>
        <w:rPr>
          <w:rFonts w:asciiTheme="majorHAnsi" w:hAnsiTheme="majorHAnsi" w:cs="Calibri"/>
          <w:b/>
          <w:i w:val="0"/>
          <w:iCs w:val="0"/>
          <w:sz w:val="22"/>
          <w:szCs w:val="22"/>
          <w:u w:val="single"/>
        </w:rPr>
        <w:t>Yes</w:t>
      </w:r>
      <w:r>
        <w:rPr>
          <w:rFonts w:asciiTheme="majorHAnsi" w:hAnsiTheme="majorHAnsi" w:cs="Calibri"/>
          <w:i w:val="0"/>
          <w:iCs w:val="0"/>
          <w:sz w:val="22"/>
          <w:szCs w:val="22"/>
          <w:u w:val="single"/>
        </w:rPr>
        <w:t xml:space="preserve">, continue to question #3. If </w:t>
      </w:r>
      <w:r>
        <w:rPr>
          <w:rFonts w:asciiTheme="majorHAnsi" w:hAnsiTheme="majorHAnsi" w:cs="Calibri"/>
          <w:b/>
          <w:i w:val="0"/>
          <w:iCs w:val="0"/>
          <w:sz w:val="22"/>
          <w:szCs w:val="22"/>
          <w:u w:val="single"/>
        </w:rPr>
        <w:t>No</w:t>
      </w:r>
      <w:r>
        <w:rPr>
          <w:rFonts w:asciiTheme="majorHAnsi" w:hAnsiTheme="majorHAnsi" w:cs="Calibri"/>
          <w:i w:val="0"/>
          <w:iCs w:val="0"/>
          <w:sz w:val="22"/>
          <w:szCs w:val="22"/>
          <w:u w:val="single"/>
        </w:rPr>
        <w:t>, skip to Part V.</w:t>
      </w:r>
    </w:p>
    <w:p w14:paraId="41112636" w14:textId="77777777" w:rsidR="00760027" w:rsidRPr="006057A6" w:rsidRDefault="00760027" w:rsidP="009368FD">
      <w:pPr>
        <w:pStyle w:val="ListParagraph"/>
        <w:numPr>
          <w:ilvl w:val="0"/>
          <w:numId w:val="38"/>
        </w:numPr>
        <w:spacing w:after="120" w:line="240" w:lineRule="auto"/>
        <w:contextualSpacing w:val="0"/>
        <w:rPr>
          <w:rFonts w:asciiTheme="majorHAnsi" w:eastAsia="Times New Roman" w:hAnsiTheme="majorHAnsi" w:cs="Calibri"/>
          <w:i w:val="0"/>
          <w:iCs w:val="0"/>
          <w:sz w:val="22"/>
          <w:szCs w:val="22"/>
        </w:rPr>
      </w:pPr>
      <w:r w:rsidRPr="006057A6">
        <w:rPr>
          <w:rFonts w:asciiTheme="majorHAnsi" w:hAnsiTheme="majorHAnsi" w:cs="Calibri"/>
          <w:i w:val="0"/>
          <w:iCs w:val="0"/>
          <w:sz w:val="22"/>
          <w:szCs w:val="22"/>
        </w:rPr>
        <w:t>What is the governing law of the imaged and destroyed mortgage notes? The governing law is usually stated in</w:t>
      </w:r>
      <w:r w:rsidRPr="006057A6">
        <w:rPr>
          <w:rFonts w:asciiTheme="majorHAnsi" w:eastAsia="Times New Roman" w:hAnsiTheme="majorHAnsi" w:cs="Calibri"/>
          <w:i w:val="0"/>
          <w:iCs w:val="0"/>
          <w:sz w:val="22"/>
          <w:szCs w:val="22"/>
        </w:rPr>
        <w:t xml:space="preserve"> the transaction documents.</w:t>
      </w:r>
    </w:p>
    <w:p w14:paraId="49F3BBDC" w14:textId="65BF3DC9" w:rsidR="00760027" w:rsidRPr="006057A6" w:rsidRDefault="00760027" w:rsidP="009368FD">
      <w:pPr>
        <w:spacing w:after="120"/>
        <w:ind w:left="360"/>
        <w:rPr>
          <w:rFonts w:asciiTheme="majorHAnsi" w:eastAsiaTheme="minorEastAsia" w:hAnsiTheme="majorHAnsi" w:cs="Calibri"/>
          <w:sz w:val="22"/>
          <w:szCs w:val="22"/>
        </w:rPr>
      </w:pPr>
      <w:r w:rsidRPr="006057A6">
        <w:rPr>
          <w:rFonts w:asciiTheme="majorHAnsi" w:hAnsiTheme="majorHAnsi" w:cs="Calibri"/>
          <w:sz w:val="22"/>
          <w:szCs w:val="22"/>
        </w:rPr>
        <w:t xml:space="preserve">State(s) of </w:t>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r w:rsidR="00315F4E">
        <w:rPr>
          <w:rFonts w:asciiTheme="majorHAnsi" w:hAnsiTheme="majorHAnsi" w:cs="Calibri"/>
          <w:sz w:val="22"/>
          <w:szCs w:val="22"/>
          <w:u w:val="single"/>
        </w:rPr>
        <w:tab/>
      </w:r>
    </w:p>
    <w:p w14:paraId="267AC363" w14:textId="040EF6DC" w:rsidR="00760027" w:rsidRPr="008D2812" w:rsidRDefault="006057A6" w:rsidP="009368FD">
      <w:pPr>
        <w:pStyle w:val="ListParagraph"/>
        <w:spacing w:after="120" w:line="240" w:lineRule="auto"/>
        <w:ind w:left="360"/>
        <w:contextualSpacing w:val="0"/>
        <w:rPr>
          <w:rFonts w:asciiTheme="majorHAnsi" w:eastAsia="Times New Roman" w:hAnsiTheme="majorHAnsi" w:cs="Calibri"/>
          <w:i w:val="0"/>
          <w:iCs w:val="0"/>
          <w:sz w:val="22"/>
          <w:szCs w:val="22"/>
        </w:rPr>
      </w:pPr>
      <w:r w:rsidRPr="008D2812">
        <w:rPr>
          <w:rFonts w:asciiTheme="majorHAnsi" w:eastAsia="Times New Roman" w:hAnsiTheme="majorHAnsi" w:cs="Calibri"/>
          <w:i w:val="0"/>
          <w:iCs w:val="0"/>
          <w:sz w:val="22"/>
          <w:szCs w:val="22"/>
        </w:rPr>
        <w:t>(The Reserve Bank may require the Institution to s</w:t>
      </w:r>
      <w:r w:rsidR="00760027" w:rsidRPr="008D2812">
        <w:rPr>
          <w:rFonts w:asciiTheme="majorHAnsi" w:eastAsia="Times New Roman" w:hAnsiTheme="majorHAnsi" w:cs="Calibri"/>
          <w:i w:val="0"/>
          <w:iCs w:val="0"/>
          <w:sz w:val="22"/>
          <w:szCs w:val="22"/>
        </w:rPr>
        <w:t>ubmit an opinion or letter from legal counsel, either internal or external, regarding the enforceability of the imaged and destroyed mortgage notes in the State(s) noted above.</w:t>
      </w:r>
      <w:r w:rsidRPr="008D2812">
        <w:rPr>
          <w:rFonts w:asciiTheme="majorHAnsi" w:eastAsia="Times New Roman" w:hAnsiTheme="majorHAnsi" w:cs="Calibri"/>
          <w:i w:val="0"/>
          <w:iCs w:val="0"/>
          <w:sz w:val="22"/>
          <w:szCs w:val="22"/>
        </w:rPr>
        <w:t>)</w:t>
      </w:r>
    </w:p>
    <w:p w14:paraId="4EA665FC" w14:textId="24E0A224" w:rsidR="00760027" w:rsidRPr="006057A6" w:rsidRDefault="00760027" w:rsidP="006057A6">
      <w:pPr>
        <w:spacing w:before="240" w:after="120"/>
        <w:jc w:val="both"/>
        <w:rPr>
          <w:rFonts w:asciiTheme="majorHAnsi" w:eastAsia="Times New Roman" w:hAnsiTheme="majorHAnsi" w:cs="Calibri"/>
          <w:b/>
          <w:sz w:val="22"/>
          <w:szCs w:val="22"/>
          <w:u w:val="single"/>
        </w:rPr>
      </w:pPr>
      <w:r w:rsidRPr="006057A6">
        <w:rPr>
          <w:rFonts w:asciiTheme="majorHAnsi" w:eastAsia="Times New Roman" w:hAnsiTheme="majorHAnsi" w:cs="Calibri"/>
          <w:b/>
          <w:sz w:val="22"/>
          <w:szCs w:val="22"/>
          <w:u w:val="single"/>
        </w:rPr>
        <w:t>PART V:  ATTESTATION</w:t>
      </w:r>
    </w:p>
    <w:p w14:paraId="60A35727" w14:textId="7E3D93BF" w:rsidR="00760027" w:rsidRPr="006057A6" w:rsidRDefault="00760027" w:rsidP="009368FD">
      <w:pPr>
        <w:spacing w:after="120"/>
        <w:rPr>
          <w:rFonts w:asciiTheme="majorHAnsi" w:eastAsia="Times New Roman" w:hAnsiTheme="majorHAnsi" w:cs="Calibri"/>
          <w:bCs/>
          <w:sz w:val="22"/>
          <w:szCs w:val="22"/>
        </w:rPr>
      </w:pPr>
      <w:r w:rsidRPr="006057A6">
        <w:rPr>
          <w:rFonts w:asciiTheme="majorHAnsi" w:eastAsia="Times New Roman" w:hAnsiTheme="majorHAnsi" w:cs="Calibri"/>
          <w:bCs/>
          <w:sz w:val="22"/>
          <w:szCs w:val="22"/>
        </w:rPr>
        <w:t xml:space="preserve">Each of the following statements must be true </w:t>
      </w:r>
      <w:r w:rsidR="008F6376" w:rsidRPr="006057A6">
        <w:rPr>
          <w:rFonts w:asciiTheme="majorHAnsi" w:eastAsia="Times New Roman" w:hAnsiTheme="majorHAnsi" w:cs="Calibri"/>
          <w:bCs/>
          <w:sz w:val="22"/>
          <w:szCs w:val="22"/>
        </w:rPr>
        <w:t>for</w:t>
      </w:r>
      <w:r w:rsidRPr="006057A6">
        <w:rPr>
          <w:rFonts w:asciiTheme="majorHAnsi" w:eastAsia="Times New Roman" w:hAnsiTheme="majorHAnsi" w:cs="Calibri"/>
          <w:bCs/>
          <w:sz w:val="22"/>
          <w:szCs w:val="22"/>
        </w:rPr>
        <w:t xml:space="preserve"> the Institution to pledge electronic loan collateral to the Reserve Bank.</w:t>
      </w:r>
      <w:r w:rsidR="004B5CB7" w:rsidRPr="006057A6">
        <w:rPr>
          <w:rFonts w:asciiTheme="majorHAnsi" w:eastAsia="Times New Roman" w:hAnsiTheme="majorHAnsi" w:cs="Calibri"/>
          <w:bCs/>
          <w:sz w:val="22"/>
          <w:szCs w:val="22"/>
        </w:rPr>
        <w:t xml:space="preserve"> </w:t>
      </w:r>
      <w:r w:rsidRPr="006057A6">
        <w:rPr>
          <w:rFonts w:asciiTheme="majorHAnsi" w:eastAsia="Times New Roman" w:hAnsiTheme="majorHAnsi" w:cs="Calibri"/>
          <w:sz w:val="22"/>
          <w:szCs w:val="22"/>
        </w:rPr>
        <w:t xml:space="preserve">Mark </w:t>
      </w:r>
      <w:r w:rsidRPr="006057A6">
        <w:rPr>
          <w:rFonts w:asciiTheme="majorHAnsi" w:eastAsia="Times New Roman" w:hAnsiTheme="majorHAnsi" w:cs="Calibri"/>
          <w:bCs/>
          <w:sz w:val="22"/>
          <w:szCs w:val="22"/>
        </w:rPr>
        <w:t>the box next to each statement to attest that it is true.</w:t>
      </w:r>
      <w:r w:rsidR="00612000">
        <w:rPr>
          <w:rFonts w:asciiTheme="majorHAnsi" w:eastAsia="Times New Roman" w:hAnsiTheme="majorHAnsi" w:cs="Calibri"/>
          <w:sz w:val="22"/>
          <w:szCs w:val="22"/>
        </w:rPr>
        <w:t xml:space="preserve"> </w:t>
      </w:r>
      <w:r w:rsidRPr="006057A6">
        <w:rPr>
          <w:rFonts w:asciiTheme="majorHAnsi" w:eastAsia="Times New Roman" w:hAnsiTheme="majorHAnsi" w:cs="Calibri"/>
          <w:sz w:val="22"/>
          <w:szCs w:val="22"/>
        </w:rPr>
        <w:t>Electronic loan collateral records are defined as the Payment Documents along with all relevant ancillary loan and lease documentation.</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0186"/>
      </w:tblGrid>
      <w:tr w:rsidR="00760027" w:rsidRPr="00315F4E" w14:paraId="1014C369" w14:textId="77777777" w:rsidTr="00760027">
        <w:tc>
          <w:tcPr>
            <w:tcW w:w="704" w:type="dxa"/>
            <w:hideMark/>
          </w:tcPr>
          <w:p w14:paraId="75534E81" w14:textId="77777777" w:rsidR="00760027" w:rsidRPr="006057A6" w:rsidRDefault="00DF1B79" w:rsidP="009368FD">
            <w:pPr>
              <w:spacing w:before="120" w:after="120" w:line="24" w:lineRule="atLeast"/>
              <w:rPr>
                <w:rFonts w:asciiTheme="majorHAnsi" w:eastAsia="Times New Roman" w:hAnsiTheme="majorHAnsi" w:cs="Calibri"/>
                <w:bCs/>
                <w:sz w:val="22"/>
                <w:szCs w:val="22"/>
              </w:rPr>
            </w:pPr>
            <w:sdt>
              <w:sdtPr>
                <w:rPr>
                  <w:rFonts w:asciiTheme="majorHAnsi" w:eastAsia="MS Gothic" w:hAnsiTheme="majorHAnsi" w:cs="Calibri"/>
                  <w:sz w:val="22"/>
                  <w:szCs w:val="22"/>
                </w:rPr>
                <w:id w:val="-1557471333"/>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186" w:type="dxa"/>
            <w:hideMark/>
          </w:tcPr>
          <w:p w14:paraId="17F794D1" w14:textId="70E4EF8E" w:rsidR="00760027" w:rsidRPr="006057A6" w:rsidRDefault="00760027" w:rsidP="009368FD">
            <w:pPr>
              <w:spacing w:after="120" w:line="24" w:lineRule="atLeast"/>
              <w:rPr>
                <w:rFonts w:asciiTheme="majorHAnsi" w:eastAsia="Times New Roman" w:hAnsiTheme="majorHAnsi" w:cs="Calibri"/>
                <w:bCs/>
                <w:sz w:val="22"/>
                <w:szCs w:val="22"/>
              </w:rPr>
            </w:pPr>
            <w:r w:rsidRPr="006057A6">
              <w:rPr>
                <w:rFonts w:asciiTheme="majorHAnsi" w:eastAsia="Times New Roman" w:hAnsiTheme="majorHAnsi" w:cs="Calibri"/>
                <w:sz w:val="22"/>
                <w:szCs w:val="22"/>
              </w:rPr>
              <w:t xml:space="preserve">The Institution has policies and procedures for the origination, processing, </w:t>
            </w:r>
            <w:r w:rsidR="00754CCB" w:rsidRPr="006057A6">
              <w:rPr>
                <w:rFonts w:asciiTheme="majorHAnsi" w:eastAsia="Times New Roman" w:hAnsiTheme="majorHAnsi" w:cs="Calibri"/>
                <w:sz w:val="22"/>
                <w:szCs w:val="22"/>
              </w:rPr>
              <w:t>storage,</w:t>
            </w:r>
            <w:r w:rsidRPr="006057A6">
              <w:rPr>
                <w:rFonts w:asciiTheme="majorHAnsi" w:eastAsia="Times New Roman" w:hAnsiTheme="majorHAnsi" w:cs="Calibri"/>
                <w:sz w:val="22"/>
                <w:szCs w:val="22"/>
              </w:rPr>
              <w:t xml:space="preserve"> and imaging/destruction (where applicable) of electronic loan collateral records.</w:t>
            </w:r>
          </w:p>
        </w:tc>
      </w:tr>
      <w:tr w:rsidR="00760027" w:rsidRPr="00315F4E" w14:paraId="2FF99264" w14:textId="77777777" w:rsidTr="00760027">
        <w:tc>
          <w:tcPr>
            <w:tcW w:w="704" w:type="dxa"/>
            <w:hideMark/>
          </w:tcPr>
          <w:p w14:paraId="07995071" w14:textId="77777777" w:rsidR="00760027" w:rsidRPr="006057A6" w:rsidRDefault="00DF1B79" w:rsidP="009368FD">
            <w:pPr>
              <w:spacing w:before="120" w:after="120" w:line="24" w:lineRule="atLeast"/>
              <w:rPr>
                <w:rFonts w:asciiTheme="majorHAnsi" w:eastAsia="Times New Roman" w:hAnsiTheme="majorHAnsi" w:cs="Calibri"/>
                <w:bCs/>
                <w:sz w:val="22"/>
                <w:szCs w:val="22"/>
              </w:rPr>
            </w:pPr>
            <w:sdt>
              <w:sdtPr>
                <w:rPr>
                  <w:rFonts w:asciiTheme="majorHAnsi" w:eastAsia="MS Gothic" w:hAnsiTheme="majorHAnsi" w:cs="Calibri"/>
                  <w:sz w:val="22"/>
                  <w:szCs w:val="22"/>
                </w:rPr>
                <w:id w:val="-1129862480"/>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186" w:type="dxa"/>
            <w:hideMark/>
          </w:tcPr>
          <w:p w14:paraId="1FAFA27F" w14:textId="77777777" w:rsidR="00760027" w:rsidRPr="006057A6" w:rsidRDefault="00760027" w:rsidP="009368FD">
            <w:pPr>
              <w:spacing w:after="120" w:line="24" w:lineRule="atLeast"/>
              <w:rPr>
                <w:rFonts w:asciiTheme="majorHAnsi" w:eastAsia="Times New Roman" w:hAnsiTheme="majorHAnsi" w:cs="Calibri"/>
                <w:bCs/>
                <w:sz w:val="22"/>
                <w:szCs w:val="22"/>
              </w:rPr>
            </w:pPr>
            <w:r w:rsidRPr="006057A6">
              <w:rPr>
                <w:rFonts w:asciiTheme="majorHAnsi" w:eastAsia="Times New Roman" w:hAnsiTheme="majorHAnsi" w:cs="Calibri"/>
                <w:sz w:val="22"/>
                <w:szCs w:val="22"/>
              </w:rPr>
              <w:t>The Institution’s processes and procedures for managing electronic loan collateral records are either (i) included as part of the scope of ongoing internal or external audits or other independent reviews or (ii) will be included upon the Reserve Bank’s approval of the Institution’s request to pledge electronic collateral.</w:t>
            </w:r>
          </w:p>
        </w:tc>
      </w:tr>
      <w:tr w:rsidR="00760027" w:rsidRPr="00315F4E" w14:paraId="618556F2" w14:textId="77777777" w:rsidTr="00760027">
        <w:tc>
          <w:tcPr>
            <w:tcW w:w="704" w:type="dxa"/>
            <w:hideMark/>
          </w:tcPr>
          <w:p w14:paraId="1471DF45" w14:textId="77777777" w:rsidR="00760027" w:rsidRPr="006057A6" w:rsidRDefault="00DF1B79" w:rsidP="009368FD">
            <w:pPr>
              <w:spacing w:before="120" w:after="120" w:line="24" w:lineRule="atLeast"/>
              <w:rPr>
                <w:rFonts w:asciiTheme="majorHAnsi" w:eastAsia="Times New Roman" w:hAnsiTheme="majorHAnsi" w:cs="Calibri"/>
                <w:bCs/>
                <w:sz w:val="22"/>
                <w:szCs w:val="22"/>
              </w:rPr>
            </w:pPr>
            <w:sdt>
              <w:sdtPr>
                <w:rPr>
                  <w:rFonts w:asciiTheme="majorHAnsi" w:eastAsia="MS Gothic" w:hAnsiTheme="majorHAnsi" w:cs="Calibri"/>
                  <w:sz w:val="22"/>
                  <w:szCs w:val="22"/>
                </w:rPr>
                <w:id w:val="1269889538"/>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186" w:type="dxa"/>
            <w:hideMark/>
          </w:tcPr>
          <w:p w14:paraId="6F8F24D8" w14:textId="77777777" w:rsidR="00760027" w:rsidRPr="006057A6" w:rsidRDefault="00760027" w:rsidP="009368FD">
            <w:pPr>
              <w:spacing w:after="120" w:line="24" w:lineRule="atLeast"/>
              <w:rPr>
                <w:rFonts w:asciiTheme="majorHAnsi" w:eastAsia="Times New Roman" w:hAnsiTheme="majorHAnsi" w:cs="Calibri"/>
                <w:bCs/>
                <w:sz w:val="22"/>
                <w:szCs w:val="22"/>
              </w:rPr>
            </w:pPr>
            <w:r w:rsidRPr="006057A6">
              <w:rPr>
                <w:rFonts w:asciiTheme="majorHAnsi" w:eastAsia="Times New Roman" w:hAnsiTheme="majorHAnsi" w:cs="Calibri"/>
                <w:sz w:val="22"/>
                <w:szCs w:val="22"/>
              </w:rPr>
              <w:t>The Institution has safeguards to protect electronic loan collateral records from unauthorized alterations or deletions.</w:t>
            </w:r>
          </w:p>
        </w:tc>
      </w:tr>
      <w:tr w:rsidR="00760027" w:rsidRPr="00315F4E" w14:paraId="3D1D57D4" w14:textId="77777777" w:rsidTr="00760027">
        <w:tc>
          <w:tcPr>
            <w:tcW w:w="704" w:type="dxa"/>
            <w:hideMark/>
          </w:tcPr>
          <w:p w14:paraId="53657215" w14:textId="77777777" w:rsidR="00760027" w:rsidRPr="006057A6" w:rsidRDefault="00DF1B79" w:rsidP="009368FD">
            <w:pPr>
              <w:spacing w:before="120" w:after="120" w:line="24" w:lineRule="atLeast"/>
              <w:rPr>
                <w:rFonts w:asciiTheme="majorHAnsi" w:eastAsia="Times New Roman" w:hAnsiTheme="majorHAnsi" w:cs="Calibri"/>
                <w:bCs/>
                <w:sz w:val="22"/>
                <w:szCs w:val="22"/>
              </w:rPr>
            </w:pPr>
            <w:sdt>
              <w:sdtPr>
                <w:rPr>
                  <w:rFonts w:asciiTheme="majorHAnsi" w:eastAsia="MS Gothic" w:hAnsiTheme="majorHAnsi" w:cs="Calibri"/>
                  <w:sz w:val="22"/>
                  <w:szCs w:val="22"/>
                </w:rPr>
                <w:id w:val="858846806"/>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186" w:type="dxa"/>
            <w:hideMark/>
          </w:tcPr>
          <w:p w14:paraId="75D6663E" w14:textId="77777777" w:rsidR="00760027" w:rsidRPr="006057A6" w:rsidRDefault="00760027" w:rsidP="009368FD">
            <w:pPr>
              <w:spacing w:after="120" w:line="24" w:lineRule="atLeast"/>
              <w:rPr>
                <w:rFonts w:asciiTheme="majorHAnsi" w:eastAsia="Times New Roman" w:hAnsiTheme="majorHAnsi" w:cs="Calibri"/>
                <w:bCs/>
                <w:sz w:val="22"/>
                <w:szCs w:val="22"/>
              </w:rPr>
            </w:pPr>
            <w:r w:rsidRPr="006057A6">
              <w:rPr>
                <w:rFonts w:asciiTheme="majorHAnsi" w:eastAsia="Times New Roman" w:hAnsiTheme="majorHAnsi" w:cs="Calibri"/>
                <w:sz w:val="22"/>
                <w:szCs w:val="22"/>
              </w:rPr>
              <w:t>The Institution has a contingency plan to prevent the loss of electronic loan collateral records, which includes a regular schedule for replicating/backing-up the records.</w:t>
            </w:r>
          </w:p>
        </w:tc>
      </w:tr>
      <w:tr w:rsidR="00760027" w:rsidRPr="00315F4E" w14:paraId="1511EEB2" w14:textId="77777777" w:rsidTr="00760027">
        <w:tc>
          <w:tcPr>
            <w:tcW w:w="704" w:type="dxa"/>
            <w:hideMark/>
          </w:tcPr>
          <w:p w14:paraId="29BF2ADF" w14:textId="77777777" w:rsidR="00760027" w:rsidRPr="006057A6" w:rsidRDefault="00DF1B79" w:rsidP="009368FD">
            <w:pPr>
              <w:spacing w:before="120" w:after="120" w:line="24" w:lineRule="atLeast"/>
              <w:rPr>
                <w:rFonts w:asciiTheme="majorHAnsi" w:eastAsia="Times New Roman" w:hAnsiTheme="majorHAnsi" w:cs="Calibri"/>
                <w:bCs/>
                <w:sz w:val="22"/>
                <w:szCs w:val="22"/>
              </w:rPr>
            </w:pPr>
            <w:sdt>
              <w:sdtPr>
                <w:rPr>
                  <w:rFonts w:asciiTheme="majorHAnsi" w:eastAsia="MS Gothic" w:hAnsiTheme="majorHAnsi" w:cs="Calibri"/>
                  <w:sz w:val="22"/>
                  <w:szCs w:val="22"/>
                </w:rPr>
                <w:id w:val="675995093"/>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186" w:type="dxa"/>
            <w:hideMark/>
          </w:tcPr>
          <w:p w14:paraId="25DC7219" w14:textId="1B5A00F9" w:rsidR="00760027" w:rsidRPr="006057A6" w:rsidRDefault="00760027" w:rsidP="009368FD">
            <w:pPr>
              <w:spacing w:after="120" w:line="24" w:lineRule="atLeast"/>
              <w:rPr>
                <w:rFonts w:asciiTheme="majorHAnsi" w:eastAsia="Times New Roman" w:hAnsiTheme="majorHAnsi" w:cs="Calibri"/>
                <w:bCs/>
                <w:sz w:val="22"/>
                <w:szCs w:val="22"/>
              </w:rPr>
            </w:pPr>
            <w:r w:rsidRPr="006057A6">
              <w:rPr>
                <w:rFonts w:asciiTheme="majorHAnsi" w:eastAsia="Times New Roman" w:hAnsiTheme="majorHAnsi" w:cs="Calibri"/>
                <w:sz w:val="22"/>
                <w:szCs w:val="22"/>
              </w:rPr>
              <w:t xml:space="preserve">The Institution retains backed-up electronic loan collateral records for </w:t>
            </w:r>
            <w:r w:rsidR="008F6376" w:rsidRPr="006057A6">
              <w:rPr>
                <w:rFonts w:asciiTheme="majorHAnsi" w:eastAsia="Times New Roman" w:hAnsiTheme="majorHAnsi" w:cs="Calibri"/>
                <w:sz w:val="22"/>
                <w:szCs w:val="22"/>
              </w:rPr>
              <w:t>a period</w:t>
            </w:r>
            <w:r w:rsidRPr="006057A6">
              <w:rPr>
                <w:rFonts w:asciiTheme="majorHAnsi" w:eastAsia="Times New Roman" w:hAnsiTheme="majorHAnsi" w:cs="Calibri"/>
                <w:sz w:val="22"/>
                <w:szCs w:val="22"/>
              </w:rPr>
              <w:t xml:space="preserve"> consistent with industry standards and in compliance with applicable federal and state laws.</w:t>
            </w:r>
          </w:p>
        </w:tc>
      </w:tr>
      <w:bookmarkStart w:id="46" w:name="OLE_LINK31"/>
      <w:bookmarkStart w:id="47" w:name="OLE_LINK28"/>
      <w:tr w:rsidR="00760027" w:rsidRPr="00315F4E" w14:paraId="4FD71389" w14:textId="77777777" w:rsidTr="00760027">
        <w:tc>
          <w:tcPr>
            <w:tcW w:w="704" w:type="dxa"/>
            <w:hideMark/>
          </w:tcPr>
          <w:p w14:paraId="6BFECC52" w14:textId="77777777" w:rsidR="00760027" w:rsidRPr="006057A6" w:rsidRDefault="00DF1B79" w:rsidP="009368FD">
            <w:pPr>
              <w:spacing w:before="120" w:after="120" w:line="24" w:lineRule="atLeast"/>
              <w:rPr>
                <w:rFonts w:asciiTheme="majorHAnsi" w:eastAsia="Times New Roman" w:hAnsiTheme="majorHAnsi" w:cs="Calibri"/>
                <w:bCs/>
                <w:sz w:val="22"/>
                <w:szCs w:val="22"/>
              </w:rPr>
            </w:pPr>
            <w:sdt>
              <w:sdtPr>
                <w:rPr>
                  <w:rFonts w:asciiTheme="majorHAnsi" w:eastAsia="MS Gothic" w:hAnsiTheme="majorHAnsi" w:cs="Calibri"/>
                  <w:sz w:val="22"/>
                  <w:szCs w:val="22"/>
                </w:rPr>
                <w:id w:val="-859048591"/>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bookmarkEnd w:id="46"/>
          </w:p>
        </w:tc>
        <w:tc>
          <w:tcPr>
            <w:tcW w:w="10186" w:type="dxa"/>
            <w:hideMark/>
          </w:tcPr>
          <w:p w14:paraId="28F165B2" w14:textId="66E40A3A" w:rsidR="00760027" w:rsidRPr="006057A6" w:rsidRDefault="00760027" w:rsidP="009368FD">
            <w:pPr>
              <w:spacing w:after="120" w:line="24" w:lineRule="atLeast"/>
              <w:rPr>
                <w:rFonts w:asciiTheme="majorHAnsi" w:eastAsia="Times New Roman" w:hAnsiTheme="majorHAnsi" w:cs="Calibri"/>
                <w:sz w:val="22"/>
                <w:szCs w:val="22"/>
              </w:rPr>
            </w:pPr>
            <w:r w:rsidRPr="006057A6">
              <w:rPr>
                <w:rFonts w:asciiTheme="majorHAnsi" w:eastAsia="Times New Roman" w:hAnsiTheme="majorHAnsi" w:cs="Calibri"/>
                <w:sz w:val="22"/>
                <w:szCs w:val="22"/>
              </w:rPr>
              <w:t xml:space="preserve">All digitally signed (not imaged and destroyed) electronic loan collateral records are enforceable under the E-Sign Act, the UETA adopted by the state in which the signature is applied, and all other applicable federal, </w:t>
            </w:r>
            <w:r w:rsidR="008F6376" w:rsidRPr="006057A6">
              <w:rPr>
                <w:rFonts w:asciiTheme="majorHAnsi" w:eastAsia="Times New Roman" w:hAnsiTheme="majorHAnsi" w:cs="Calibri"/>
                <w:sz w:val="22"/>
                <w:szCs w:val="22"/>
              </w:rPr>
              <w:t>state,</w:t>
            </w:r>
            <w:r w:rsidRPr="006057A6">
              <w:rPr>
                <w:rFonts w:asciiTheme="majorHAnsi" w:eastAsia="Times New Roman" w:hAnsiTheme="majorHAnsi" w:cs="Calibri"/>
                <w:sz w:val="22"/>
                <w:szCs w:val="22"/>
              </w:rPr>
              <w:t xml:space="preserve"> and local laws.</w:t>
            </w:r>
          </w:p>
        </w:tc>
      </w:tr>
      <w:tr w:rsidR="00760027" w:rsidRPr="00315F4E" w14:paraId="24FAB7CB" w14:textId="77777777" w:rsidTr="00760027">
        <w:tc>
          <w:tcPr>
            <w:tcW w:w="704" w:type="dxa"/>
            <w:hideMark/>
          </w:tcPr>
          <w:p w14:paraId="09155F9D" w14:textId="77777777" w:rsidR="00760027" w:rsidRPr="006057A6" w:rsidRDefault="00DF1B79" w:rsidP="009368FD">
            <w:pPr>
              <w:spacing w:before="120" w:after="120" w:line="24" w:lineRule="atLeast"/>
              <w:rPr>
                <w:rFonts w:asciiTheme="majorHAnsi" w:eastAsia="MS Gothic" w:hAnsiTheme="majorHAnsi" w:cs="Calibri"/>
                <w:sz w:val="22"/>
                <w:szCs w:val="22"/>
              </w:rPr>
            </w:pPr>
            <w:sdt>
              <w:sdtPr>
                <w:rPr>
                  <w:rFonts w:asciiTheme="majorHAnsi" w:eastAsia="MS Gothic" w:hAnsiTheme="majorHAnsi" w:cs="Calibri"/>
                  <w:sz w:val="22"/>
                  <w:szCs w:val="22"/>
                </w:rPr>
                <w:id w:val="657591018"/>
                <w14:checkbox>
                  <w14:checked w14:val="0"/>
                  <w14:checkedState w14:val="2612" w14:font="MS Gothic"/>
                  <w14:uncheckedState w14:val="2610" w14:font="MS Gothic"/>
                </w14:checkbox>
              </w:sdtPr>
              <w:sdtEndPr/>
              <w:sdtContent>
                <w:r w:rsidR="00760027" w:rsidRPr="00315F4E">
                  <w:rPr>
                    <w:rFonts w:ascii="Segoe UI Symbol" w:eastAsia="MS Gothic" w:hAnsi="Segoe UI Symbol" w:cs="Segoe UI Symbol"/>
                    <w:sz w:val="22"/>
                    <w:szCs w:val="22"/>
                  </w:rPr>
                  <w:t>☐</w:t>
                </w:r>
              </w:sdtContent>
            </w:sdt>
          </w:p>
        </w:tc>
        <w:tc>
          <w:tcPr>
            <w:tcW w:w="10186" w:type="dxa"/>
            <w:hideMark/>
          </w:tcPr>
          <w:p w14:paraId="1401D2A5" w14:textId="77777777" w:rsidR="00760027" w:rsidRPr="006057A6" w:rsidRDefault="00760027" w:rsidP="009368FD">
            <w:pPr>
              <w:spacing w:after="120" w:line="24" w:lineRule="atLeast"/>
              <w:rPr>
                <w:rFonts w:asciiTheme="majorHAnsi" w:eastAsia="Times New Roman" w:hAnsiTheme="majorHAnsi" w:cs="Calibri"/>
                <w:sz w:val="22"/>
                <w:szCs w:val="22"/>
              </w:rPr>
            </w:pPr>
            <w:r w:rsidRPr="006057A6">
              <w:rPr>
                <w:rFonts w:asciiTheme="majorHAnsi" w:eastAsia="Times New Roman" w:hAnsiTheme="majorHAnsi" w:cs="Calibri"/>
                <w:sz w:val="22"/>
                <w:szCs w:val="22"/>
              </w:rPr>
              <w:t>The Institution is compliant with the Reserve Bank’s existing Borrower-in-Custody program requirements as they generally pertain to electronic loan collateral records.</w:t>
            </w:r>
          </w:p>
        </w:tc>
      </w:tr>
      <w:bookmarkEnd w:id="29"/>
      <w:bookmarkEnd w:id="47"/>
    </w:tbl>
    <w:p w14:paraId="291CD71E" w14:textId="6EF20D4B" w:rsidR="00E0028D" w:rsidRDefault="00E0028D" w:rsidP="00ED56DC">
      <w:pPr>
        <w:spacing w:before="120" w:after="120"/>
        <w:jc w:val="both"/>
        <w:textAlignment w:val="baseline"/>
        <w:rPr>
          <w:rFonts w:asciiTheme="majorHAnsi" w:eastAsia="Times New Roman" w:hAnsiTheme="majorHAnsi" w:cs="Calibri"/>
          <w:sz w:val="22"/>
          <w:szCs w:val="22"/>
        </w:rPr>
      </w:pPr>
    </w:p>
    <w:p w14:paraId="4169B4E6" w14:textId="527560EE" w:rsidR="00760027" w:rsidRPr="006057A6" w:rsidRDefault="00760027" w:rsidP="006057A6">
      <w:pPr>
        <w:spacing w:before="120" w:after="120"/>
        <w:jc w:val="both"/>
        <w:textAlignment w:val="baseline"/>
        <w:rPr>
          <w:rFonts w:asciiTheme="majorHAnsi" w:eastAsia="Times New Roman" w:hAnsiTheme="majorHAnsi" w:cs="Calibri"/>
          <w:sz w:val="22"/>
          <w:szCs w:val="22"/>
        </w:rPr>
      </w:pPr>
      <w:r w:rsidRPr="006057A6">
        <w:rPr>
          <w:rFonts w:asciiTheme="majorHAnsi" w:eastAsia="Times New Roman" w:hAnsiTheme="majorHAnsi" w:cs="Calibri"/>
          <w:sz w:val="22"/>
          <w:szCs w:val="22"/>
        </w:rPr>
        <w:lastRenderedPageBreak/>
        <w:t>By signing below, I attest that all responses to the questionnaire are accurate.</w:t>
      </w:r>
    </w:p>
    <w:p w14:paraId="17CE7BE5" w14:textId="77777777" w:rsidR="004D6265" w:rsidRDefault="004D6265" w:rsidP="00ED56DC">
      <w:pPr>
        <w:spacing w:before="120" w:after="120"/>
        <w:jc w:val="both"/>
        <w:textAlignment w:val="baseline"/>
        <w:rPr>
          <w:rFonts w:asciiTheme="majorHAnsi" w:eastAsia="Times New Roman" w:hAnsiTheme="majorHAnsi" w:cs="Calibri"/>
          <w:sz w:val="22"/>
          <w:szCs w:val="22"/>
        </w:rPr>
      </w:pP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35"/>
      </w:tblGrid>
      <w:tr w:rsidR="004D6265" w:rsidRPr="004D6265" w14:paraId="600F1BDE" w14:textId="77777777" w:rsidTr="004D6265">
        <w:trPr>
          <w:trHeight w:val="2133"/>
        </w:trPr>
        <w:tc>
          <w:tcPr>
            <w:tcW w:w="4675" w:type="dxa"/>
          </w:tcPr>
          <w:p w14:paraId="200B7C3D" w14:textId="77777777" w:rsidR="004D6265" w:rsidRPr="006057A6" w:rsidRDefault="004D6265">
            <w:pPr>
              <w:widowControl w:val="0"/>
              <w:autoSpaceDE w:val="0"/>
              <w:autoSpaceDN w:val="0"/>
              <w:spacing w:before="4"/>
              <w:jc w:val="both"/>
              <w:rPr>
                <w:rFonts w:asciiTheme="majorHAnsi" w:eastAsia="Arial" w:hAnsiTheme="majorHAnsi" w:cs="Arial"/>
                <w:b/>
                <w:bCs/>
                <w:sz w:val="22"/>
                <w:szCs w:val="22"/>
              </w:rPr>
            </w:pPr>
            <w:bookmarkStart w:id="48" w:name="OLE_LINK54"/>
          </w:p>
          <w:p w14:paraId="73A9FEC2" w14:textId="77777777" w:rsidR="004D6265" w:rsidRPr="006057A6" w:rsidRDefault="004D6265">
            <w:pPr>
              <w:widowControl w:val="0"/>
              <w:autoSpaceDE w:val="0"/>
              <w:autoSpaceDN w:val="0"/>
              <w:spacing w:before="4"/>
              <w:jc w:val="both"/>
              <w:rPr>
                <w:rFonts w:asciiTheme="majorHAnsi" w:eastAsia="Arial" w:hAnsiTheme="majorHAnsi" w:cs="Arial"/>
                <w:b/>
                <w:bCs/>
                <w:sz w:val="22"/>
                <w:szCs w:val="22"/>
              </w:rPr>
            </w:pPr>
            <w:bookmarkStart w:id="49" w:name="OLE_LINK181"/>
            <w:r w:rsidRPr="006057A6">
              <w:rPr>
                <w:rFonts w:asciiTheme="majorHAnsi" w:eastAsia="Arial" w:hAnsiTheme="majorHAnsi" w:cs="Arial"/>
                <w:b/>
                <w:bCs/>
                <w:sz w:val="22"/>
                <w:szCs w:val="22"/>
              </w:rPr>
              <w:t>Authorized Officer</w:t>
            </w:r>
          </w:p>
          <w:p w14:paraId="5B9F4712" w14:textId="1EA32F91" w:rsidR="004D6265" w:rsidRPr="006057A6" w:rsidRDefault="004D6265">
            <w:pPr>
              <w:widowControl w:val="0"/>
              <w:autoSpaceDE w:val="0"/>
              <w:autoSpaceDN w:val="0"/>
              <w:spacing w:before="4"/>
              <w:jc w:val="both"/>
              <w:rPr>
                <w:rFonts w:asciiTheme="majorHAnsi" w:eastAsia="Arial" w:hAnsiTheme="majorHAnsi" w:cs="Arial"/>
                <w:sz w:val="22"/>
                <w:szCs w:val="22"/>
                <w:vertAlign w:val="superscript"/>
              </w:rPr>
            </w:pPr>
            <w:bookmarkStart w:id="50" w:name="OLE_LINK143"/>
            <w:r w:rsidRPr="006057A6">
              <w:rPr>
                <w:rFonts w:asciiTheme="majorHAnsi" w:eastAsia="Arial" w:hAnsiTheme="majorHAnsi" w:cs="Arial"/>
                <w:sz w:val="22"/>
                <w:szCs w:val="22"/>
                <w:vertAlign w:val="superscript"/>
              </w:rPr>
              <w:t xml:space="preserve">(Must be identified by title in </w:t>
            </w:r>
            <w:r>
              <w:rPr>
                <w:rFonts w:asciiTheme="majorHAnsi" w:eastAsia="Arial" w:hAnsiTheme="majorHAnsi" w:cs="Arial"/>
                <w:sz w:val="22"/>
                <w:szCs w:val="22"/>
                <w:vertAlign w:val="superscript"/>
              </w:rPr>
              <w:t>the Institution</w:t>
            </w:r>
            <w:r w:rsidRPr="006057A6">
              <w:rPr>
                <w:rFonts w:asciiTheme="majorHAnsi" w:eastAsia="Arial" w:hAnsiTheme="majorHAnsi" w:cs="Arial"/>
                <w:sz w:val="22"/>
                <w:szCs w:val="22"/>
                <w:vertAlign w:val="superscript"/>
              </w:rPr>
              <w:t>’s OC-10 Authorizing Resolutions)</w:t>
            </w:r>
            <w:bookmarkEnd w:id="50"/>
          </w:p>
          <w:p w14:paraId="08765B47" w14:textId="77777777" w:rsidR="004D6265" w:rsidRPr="006057A6" w:rsidRDefault="004D6265">
            <w:pPr>
              <w:widowControl w:val="0"/>
              <w:autoSpaceDE w:val="0"/>
              <w:autoSpaceDN w:val="0"/>
              <w:spacing w:before="4"/>
              <w:rPr>
                <w:rFonts w:asciiTheme="majorHAnsi" w:eastAsia="Arial" w:hAnsiTheme="majorHAnsi" w:cs="Arial"/>
                <w:sz w:val="22"/>
                <w:szCs w:val="22"/>
              </w:rPr>
            </w:pPr>
          </w:p>
          <w:p w14:paraId="3F986F2F" w14:textId="77777777" w:rsidR="004D6265" w:rsidRPr="006057A6" w:rsidRDefault="004D6265">
            <w:pPr>
              <w:widowControl w:val="0"/>
              <w:autoSpaceDE w:val="0"/>
              <w:autoSpaceDN w:val="0"/>
              <w:spacing w:before="4"/>
              <w:rPr>
                <w:rFonts w:asciiTheme="majorHAnsi" w:eastAsia="Arial" w:hAnsiTheme="majorHAnsi" w:cs="Arial"/>
                <w:sz w:val="22"/>
                <w:szCs w:val="22"/>
              </w:rPr>
            </w:pPr>
            <w:bookmarkStart w:id="51" w:name="OLE_LINK171"/>
            <w:r w:rsidRPr="006057A6">
              <w:rPr>
                <w:rFonts w:asciiTheme="majorHAnsi" w:eastAsia="Arial" w:hAnsiTheme="majorHAnsi" w:cs="Arial"/>
                <w:sz w:val="22"/>
                <w:szCs w:val="22"/>
              </w:rPr>
              <w:t xml:space="preserve">By: </w:t>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p>
          <w:p w14:paraId="55EE4759" w14:textId="77777777" w:rsidR="004D6265" w:rsidRPr="006057A6" w:rsidRDefault="004D6265">
            <w:pPr>
              <w:widowControl w:val="0"/>
              <w:autoSpaceDE w:val="0"/>
              <w:autoSpaceDN w:val="0"/>
              <w:spacing w:before="4"/>
              <w:rPr>
                <w:rFonts w:asciiTheme="majorHAnsi" w:eastAsia="Arial" w:hAnsiTheme="majorHAnsi" w:cs="Arial"/>
                <w:sz w:val="22"/>
                <w:szCs w:val="22"/>
              </w:rPr>
            </w:pPr>
            <w:r w:rsidRPr="006057A6">
              <w:rPr>
                <w:rFonts w:asciiTheme="majorHAnsi" w:eastAsia="Arial" w:hAnsiTheme="majorHAnsi" w:cs="Arial"/>
                <w:sz w:val="22"/>
                <w:szCs w:val="22"/>
              </w:rPr>
              <w:t xml:space="preserve">Name: </w:t>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p>
          <w:p w14:paraId="3134030A" w14:textId="77777777" w:rsidR="004D6265" w:rsidRPr="006057A6" w:rsidRDefault="004D6265">
            <w:pPr>
              <w:widowControl w:val="0"/>
              <w:autoSpaceDE w:val="0"/>
              <w:autoSpaceDN w:val="0"/>
              <w:spacing w:before="4"/>
              <w:rPr>
                <w:rFonts w:asciiTheme="majorHAnsi" w:eastAsia="Arial" w:hAnsiTheme="majorHAnsi" w:cs="Arial"/>
                <w:sz w:val="22"/>
                <w:szCs w:val="22"/>
                <w:u w:val="single"/>
              </w:rPr>
            </w:pPr>
            <w:r w:rsidRPr="006057A6">
              <w:rPr>
                <w:rFonts w:asciiTheme="majorHAnsi" w:eastAsia="Arial" w:hAnsiTheme="majorHAnsi" w:cs="Arial"/>
                <w:sz w:val="22"/>
                <w:szCs w:val="22"/>
              </w:rPr>
              <w:t xml:space="preserve">Title: </w:t>
            </w:r>
            <w:bookmarkStart w:id="52" w:name="OLE_LINK163"/>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bookmarkEnd w:id="49"/>
            <w:bookmarkEnd w:id="51"/>
            <w:bookmarkEnd w:id="52"/>
          </w:p>
        </w:tc>
        <w:tc>
          <w:tcPr>
            <w:tcW w:w="5135" w:type="dxa"/>
          </w:tcPr>
          <w:p w14:paraId="33656B14" w14:textId="70870745" w:rsidR="004D6265" w:rsidRPr="006057A6" w:rsidRDefault="004D6265">
            <w:pPr>
              <w:widowControl w:val="0"/>
              <w:autoSpaceDE w:val="0"/>
              <w:autoSpaceDN w:val="0"/>
              <w:spacing w:before="4"/>
              <w:rPr>
                <w:rFonts w:asciiTheme="majorHAnsi" w:eastAsia="Arial" w:hAnsiTheme="majorHAnsi" w:cs="Arial"/>
                <w:b/>
                <w:bCs/>
                <w:sz w:val="22"/>
                <w:szCs w:val="22"/>
              </w:rPr>
            </w:pPr>
            <w:bookmarkStart w:id="53" w:name="OLE_LINK136"/>
            <w:r w:rsidRPr="006057A6">
              <w:rPr>
                <w:rFonts w:asciiTheme="majorHAnsi" w:eastAsia="Arial" w:hAnsiTheme="majorHAnsi" w:cs="Arial"/>
                <w:sz w:val="22"/>
                <w:szCs w:val="22"/>
                <w:vertAlign w:val="superscript"/>
              </w:rPr>
              <w:t>(</w:t>
            </w:r>
            <w:r w:rsidRPr="006057A6">
              <w:rPr>
                <w:rFonts w:asciiTheme="majorHAnsi" w:eastAsia="Arial" w:hAnsiTheme="majorHAnsi" w:cs="Arial"/>
                <w:sz w:val="22"/>
                <w:szCs w:val="22"/>
                <w:u w:val="single"/>
                <w:vertAlign w:val="superscript"/>
              </w:rPr>
              <w:t xml:space="preserve">If a second signatory is required in </w:t>
            </w:r>
            <w:r>
              <w:rPr>
                <w:rFonts w:asciiTheme="majorHAnsi" w:eastAsia="Arial" w:hAnsiTheme="majorHAnsi" w:cs="Arial"/>
                <w:sz w:val="22"/>
                <w:szCs w:val="22"/>
                <w:u w:val="single"/>
                <w:vertAlign w:val="superscript"/>
              </w:rPr>
              <w:t>the Institution</w:t>
            </w:r>
            <w:r w:rsidRPr="006057A6">
              <w:rPr>
                <w:rFonts w:asciiTheme="majorHAnsi" w:eastAsia="Arial" w:hAnsiTheme="majorHAnsi" w:cs="Arial"/>
                <w:sz w:val="22"/>
                <w:szCs w:val="22"/>
                <w:u w:val="single"/>
                <w:vertAlign w:val="superscript"/>
              </w:rPr>
              <w:t>’s OC-10 Authorizing Resolutions</w:t>
            </w:r>
            <w:r w:rsidRPr="006057A6">
              <w:rPr>
                <w:rFonts w:asciiTheme="majorHAnsi" w:eastAsia="Arial" w:hAnsiTheme="majorHAnsi" w:cs="Arial"/>
                <w:sz w:val="22"/>
                <w:szCs w:val="22"/>
                <w:vertAlign w:val="superscript"/>
              </w:rPr>
              <w:t>)</w:t>
            </w:r>
          </w:p>
          <w:p w14:paraId="54C9ACF0" w14:textId="77777777" w:rsidR="004D6265" w:rsidRPr="006057A6" w:rsidRDefault="004D6265">
            <w:pPr>
              <w:widowControl w:val="0"/>
              <w:autoSpaceDE w:val="0"/>
              <w:autoSpaceDN w:val="0"/>
              <w:spacing w:before="4"/>
              <w:rPr>
                <w:rFonts w:asciiTheme="majorHAnsi" w:eastAsia="Arial" w:hAnsiTheme="majorHAnsi" w:cs="Arial"/>
                <w:b/>
                <w:bCs/>
                <w:sz w:val="22"/>
                <w:szCs w:val="22"/>
              </w:rPr>
            </w:pPr>
            <w:r w:rsidRPr="006057A6">
              <w:rPr>
                <w:rFonts w:asciiTheme="majorHAnsi" w:eastAsia="Arial" w:hAnsiTheme="majorHAnsi" w:cs="Arial"/>
                <w:b/>
                <w:bCs/>
                <w:sz w:val="22"/>
                <w:szCs w:val="22"/>
              </w:rPr>
              <w:t>Second Authorized Officer</w:t>
            </w:r>
          </w:p>
          <w:p w14:paraId="57FC68C0" w14:textId="762D5EAD" w:rsidR="004D6265" w:rsidRPr="006057A6" w:rsidRDefault="004D6265">
            <w:pPr>
              <w:widowControl w:val="0"/>
              <w:autoSpaceDE w:val="0"/>
              <w:autoSpaceDN w:val="0"/>
              <w:spacing w:before="4"/>
              <w:rPr>
                <w:rFonts w:asciiTheme="majorHAnsi" w:eastAsia="Arial" w:hAnsiTheme="majorHAnsi" w:cs="Arial"/>
                <w:sz w:val="22"/>
                <w:szCs w:val="22"/>
                <w:vertAlign w:val="superscript"/>
              </w:rPr>
            </w:pPr>
            <w:r w:rsidRPr="006057A6">
              <w:rPr>
                <w:rFonts w:asciiTheme="majorHAnsi" w:eastAsia="Arial" w:hAnsiTheme="majorHAnsi" w:cs="Arial"/>
                <w:sz w:val="22"/>
                <w:szCs w:val="22"/>
                <w:vertAlign w:val="superscript"/>
              </w:rPr>
              <w:t xml:space="preserve">(Must be identified by title in </w:t>
            </w:r>
            <w:r>
              <w:rPr>
                <w:rFonts w:asciiTheme="majorHAnsi" w:eastAsia="Arial" w:hAnsiTheme="majorHAnsi" w:cs="Arial"/>
                <w:sz w:val="22"/>
                <w:szCs w:val="22"/>
                <w:vertAlign w:val="superscript"/>
              </w:rPr>
              <w:t>the Institution</w:t>
            </w:r>
            <w:r w:rsidRPr="006057A6">
              <w:rPr>
                <w:rFonts w:asciiTheme="majorHAnsi" w:eastAsia="Arial" w:hAnsiTheme="majorHAnsi" w:cs="Arial"/>
                <w:sz w:val="22"/>
                <w:szCs w:val="22"/>
                <w:vertAlign w:val="superscript"/>
              </w:rPr>
              <w:t>’s OC-10 Authorizing Resolutions)</w:t>
            </w:r>
            <w:bookmarkEnd w:id="53"/>
          </w:p>
          <w:p w14:paraId="3B33D337" w14:textId="77777777" w:rsidR="004D6265" w:rsidRPr="006057A6" w:rsidRDefault="004D6265">
            <w:pPr>
              <w:widowControl w:val="0"/>
              <w:autoSpaceDE w:val="0"/>
              <w:autoSpaceDN w:val="0"/>
              <w:spacing w:before="4"/>
              <w:rPr>
                <w:rFonts w:asciiTheme="majorHAnsi" w:eastAsia="Arial" w:hAnsiTheme="majorHAnsi" w:cs="Arial"/>
                <w:sz w:val="22"/>
                <w:szCs w:val="22"/>
              </w:rPr>
            </w:pPr>
          </w:p>
          <w:p w14:paraId="2CC93DEB" w14:textId="77777777" w:rsidR="004D6265" w:rsidRPr="006057A6" w:rsidRDefault="004D6265">
            <w:pPr>
              <w:widowControl w:val="0"/>
              <w:autoSpaceDE w:val="0"/>
              <w:autoSpaceDN w:val="0"/>
              <w:spacing w:before="4"/>
              <w:rPr>
                <w:rFonts w:asciiTheme="majorHAnsi" w:eastAsia="Arial" w:hAnsiTheme="majorHAnsi" w:cs="Arial"/>
                <w:sz w:val="22"/>
                <w:szCs w:val="22"/>
              </w:rPr>
            </w:pPr>
            <w:r w:rsidRPr="006057A6">
              <w:rPr>
                <w:rFonts w:asciiTheme="majorHAnsi" w:eastAsia="Arial" w:hAnsiTheme="majorHAnsi" w:cs="Arial"/>
                <w:sz w:val="22"/>
                <w:szCs w:val="22"/>
              </w:rPr>
              <w:t xml:space="preserve">By: </w:t>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p>
          <w:p w14:paraId="3F591FC3" w14:textId="77777777" w:rsidR="004D6265" w:rsidRPr="006057A6" w:rsidRDefault="004D6265">
            <w:pPr>
              <w:widowControl w:val="0"/>
              <w:autoSpaceDE w:val="0"/>
              <w:autoSpaceDN w:val="0"/>
              <w:spacing w:before="4"/>
              <w:rPr>
                <w:rFonts w:asciiTheme="majorHAnsi" w:eastAsia="Arial" w:hAnsiTheme="majorHAnsi" w:cs="Arial"/>
                <w:sz w:val="22"/>
                <w:szCs w:val="22"/>
              </w:rPr>
            </w:pPr>
            <w:r w:rsidRPr="006057A6">
              <w:rPr>
                <w:rFonts w:asciiTheme="majorHAnsi" w:eastAsia="Arial" w:hAnsiTheme="majorHAnsi" w:cs="Arial"/>
                <w:sz w:val="22"/>
                <w:szCs w:val="22"/>
              </w:rPr>
              <w:t xml:space="preserve">Name: </w:t>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p>
          <w:p w14:paraId="592448F1" w14:textId="77777777" w:rsidR="004D6265" w:rsidRPr="006057A6" w:rsidRDefault="004D6265">
            <w:pPr>
              <w:widowControl w:val="0"/>
              <w:autoSpaceDE w:val="0"/>
              <w:autoSpaceDN w:val="0"/>
              <w:spacing w:before="4"/>
              <w:rPr>
                <w:rFonts w:asciiTheme="majorHAnsi" w:eastAsia="Arial" w:hAnsiTheme="majorHAnsi" w:cs="Arial"/>
                <w:sz w:val="22"/>
                <w:szCs w:val="22"/>
                <w:u w:val="single"/>
              </w:rPr>
            </w:pPr>
            <w:r w:rsidRPr="006057A6">
              <w:rPr>
                <w:rFonts w:asciiTheme="majorHAnsi" w:eastAsia="Arial" w:hAnsiTheme="majorHAnsi" w:cs="Arial"/>
                <w:sz w:val="22"/>
                <w:szCs w:val="22"/>
              </w:rPr>
              <w:t xml:space="preserve">Title: </w:t>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r w:rsidRPr="006057A6">
              <w:rPr>
                <w:rFonts w:asciiTheme="majorHAnsi" w:eastAsia="Arial" w:hAnsiTheme="majorHAnsi" w:cs="Arial"/>
                <w:sz w:val="22"/>
                <w:szCs w:val="22"/>
                <w:u w:val="single"/>
              </w:rPr>
              <w:tab/>
            </w:r>
          </w:p>
        </w:tc>
        <w:bookmarkEnd w:id="48"/>
      </w:tr>
    </w:tbl>
    <w:p w14:paraId="35CB5EA8" w14:textId="77777777" w:rsidR="00590190" w:rsidRPr="006057A6" w:rsidRDefault="00590190" w:rsidP="006057A6">
      <w:pPr>
        <w:pStyle w:val="NoSpacing"/>
        <w:jc w:val="both"/>
        <w:rPr>
          <w:rFonts w:asciiTheme="majorHAnsi" w:hAnsiTheme="majorHAnsi" w:cs="Calibri"/>
          <w:color w:val="auto"/>
          <w:sz w:val="22"/>
          <w:szCs w:val="22"/>
        </w:rPr>
      </w:pPr>
    </w:p>
    <w:p w14:paraId="4DB70D3E" w14:textId="3D4E0A0F" w:rsidR="00FE69F6" w:rsidRPr="006057A6" w:rsidRDefault="0035790D" w:rsidP="006057A6">
      <w:pPr>
        <w:spacing w:after="0" w:line="240" w:lineRule="auto"/>
        <w:jc w:val="both"/>
        <w:rPr>
          <w:rFonts w:asciiTheme="majorHAnsi" w:hAnsiTheme="majorHAnsi" w:cs="Calibri"/>
          <w:bCs/>
          <w:i/>
          <w:sz w:val="22"/>
          <w:szCs w:val="22"/>
        </w:rPr>
      </w:pPr>
      <w:r w:rsidRPr="006057A6">
        <w:rPr>
          <w:rFonts w:asciiTheme="majorHAnsi" w:hAnsiTheme="majorHAnsi" w:cs="Calibri"/>
          <w:b/>
          <w:sz w:val="22"/>
          <w:szCs w:val="22"/>
          <w:u w:val="single"/>
        </w:rPr>
        <w:t xml:space="preserve">Return the completed </w:t>
      </w:r>
      <w:r w:rsidR="00AA65AC" w:rsidRPr="006057A6">
        <w:rPr>
          <w:rFonts w:asciiTheme="majorHAnsi" w:hAnsiTheme="majorHAnsi" w:cs="Calibri"/>
          <w:b/>
          <w:sz w:val="22"/>
          <w:szCs w:val="22"/>
          <w:u w:val="single"/>
        </w:rPr>
        <w:t xml:space="preserve">and signed </w:t>
      </w:r>
      <w:r w:rsidRPr="006057A6">
        <w:rPr>
          <w:rFonts w:asciiTheme="majorHAnsi" w:hAnsiTheme="majorHAnsi" w:cs="Calibri"/>
          <w:b/>
          <w:sz w:val="22"/>
          <w:szCs w:val="22"/>
          <w:u w:val="single"/>
        </w:rPr>
        <w:t>Questionnaire to</w:t>
      </w:r>
      <w:r w:rsidR="00590190" w:rsidRPr="006057A6">
        <w:rPr>
          <w:rFonts w:asciiTheme="majorHAnsi" w:hAnsiTheme="majorHAnsi" w:cs="Calibri"/>
          <w:b/>
          <w:sz w:val="22"/>
          <w:szCs w:val="22"/>
          <w:u w:val="single"/>
        </w:rPr>
        <w:t xml:space="preserve">: </w:t>
      </w:r>
      <w:hyperlink r:id="rId9" w:history="1">
        <w:r w:rsidR="00590190" w:rsidRPr="006057A6">
          <w:rPr>
            <w:rStyle w:val="Hyperlink"/>
            <w:rFonts w:asciiTheme="majorHAnsi" w:hAnsiTheme="majorHAnsi" w:cs="Calibri"/>
            <w:b/>
            <w:color w:val="0070C0"/>
            <w:sz w:val="22"/>
            <w:szCs w:val="22"/>
          </w:rPr>
          <w:t>sf.crmcco@sf.frb.org</w:t>
        </w:r>
      </w:hyperlink>
    </w:p>
    <w:sectPr w:rsidR="00FE69F6" w:rsidRPr="006057A6" w:rsidSect="0026617C">
      <w:headerReference w:type="default" r:id="rId10"/>
      <w:footerReference w:type="default" r:id="rId11"/>
      <w:headerReference w:type="first" r:id="rId12"/>
      <w:footerReference w:type="first" r:id="rId13"/>
      <w:pgSz w:w="12240" w:h="15840" w:code="1"/>
      <w:pgMar w:top="720" w:right="720" w:bottom="720" w:left="720" w:header="706" w:footer="706"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F">
      <wne:fci wne:fciName="FileOpen"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5A51" w14:textId="77777777" w:rsidR="000073F0" w:rsidRDefault="000073F0" w:rsidP="00BE58BF">
      <w:pPr>
        <w:spacing w:after="0" w:line="240" w:lineRule="auto"/>
      </w:pPr>
      <w:r>
        <w:separator/>
      </w:r>
    </w:p>
  </w:endnote>
  <w:endnote w:type="continuationSeparator" w:id="0">
    <w:p w14:paraId="705D217A" w14:textId="77777777" w:rsidR="000073F0" w:rsidRDefault="000073F0" w:rsidP="00BE58BF">
      <w:pPr>
        <w:spacing w:after="0" w:line="240" w:lineRule="auto"/>
      </w:pPr>
      <w:r>
        <w:continuationSeparator/>
      </w:r>
    </w:p>
  </w:endnote>
  <w:endnote w:type="continuationNotice" w:id="1">
    <w:p w14:paraId="31F22B4A" w14:textId="77777777" w:rsidR="000073F0" w:rsidRDefault="00007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reycliff CF">
    <w:panose1 w:val="00000000000000000000"/>
    <w:charset w:val="00"/>
    <w:family w:val="modern"/>
    <w:notTrueType/>
    <w:pitch w:val="variable"/>
    <w:sig w:usb0="A00002FF" w:usb1="0000A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3EF2" w14:textId="667CDCE0" w:rsidR="009013BE" w:rsidRPr="00190684" w:rsidRDefault="0051596D" w:rsidP="00190684">
    <w:pPr>
      <w:pStyle w:val="Footer"/>
    </w:pPr>
    <w:r>
      <w:t xml:space="preserve">Revised </w:t>
    </w:r>
    <w:r w:rsidR="009368FD">
      <w:t xml:space="preserve">August </w:t>
    </w:r>
    <w:r w:rsidR="00754CCB">
      <w:t xml:space="preserve">2023 </w:t>
    </w:r>
    <w:r w:rsidR="00190684">
      <w:ptab w:relativeTo="margin" w:alignment="right" w:leader="none"/>
    </w:r>
    <w:r w:rsidR="00190684" w:rsidRPr="007616B3">
      <w:rPr>
        <w:b w:val="0"/>
        <w:bCs/>
        <w:color w:val="auto"/>
      </w:rPr>
      <w:fldChar w:fldCharType="begin"/>
    </w:r>
    <w:r w:rsidR="00190684" w:rsidRPr="007616B3">
      <w:rPr>
        <w:b w:val="0"/>
        <w:bCs/>
        <w:color w:val="auto"/>
      </w:rPr>
      <w:instrText xml:space="preserve"> PAGE  \* Arabic  \* MERGEFORMAT </w:instrText>
    </w:r>
    <w:r w:rsidR="00190684" w:rsidRPr="007616B3">
      <w:rPr>
        <w:b w:val="0"/>
        <w:bCs/>
        <w:color w:val="auto"/>
      </w:rPr>
      <w:fldChar w:fldCharType="separate"/>
    </w:r>
    <w:r w:rsidR="00190684" w:rsidRPr="007616B3">
      <w:rPr>
        <w:b w:val="0"/>
        <w:bCs/>
        <w:color w:val="auto"/>
      </w:rPr>
      <w:t>1</w:t>
    </w:r>
    <w:r w:rsidR="00190684" w:rsidRPr="007616B3">
      <w:rPr>
        <w:b w:val="0"/>
        <w:bCs/>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9247" w14:textId="71699BCF" w:rsidR="002B465D" w:rsidRPr="00190684" w:rsidRDefault="0051596D" w:rsidP="00190684">
    <w:pPr>
      <w:pStyle w:val="Footer"/>
    </w:pPr>
    <w:bookmarkStart w:id="54" w:name="OLE_LINK27"/>
    <w:r>
      <w:t xml:space="preserve">Revised </w:t>
    </w:r>
    <w:r w:rsidR="009368FD">
      <w:t xml:space="preserve">August </w:t>
    </w:r>
    <w:r w:rsidR="00760027">
      <w:t>2023</w:t>
    </w:r>
    <w:r w:rsidR="00357967">
      <w:t xml:space="preserve"> </w:t>
    </w:r>
    <w:bookmarkEnd w:id="54"/>
    <w:r w:rsidR="00190684">
      <w:ptab w:relativeTo="margin" w:alignment="right" w:leader="none"/>
    </w:r>
    <w:r w:rsidR="00190684" w:rsidRPr="007616B3">
      <w:rPr>
        <w:b w:val="0"/>
        <w:bCs/>
        <w:color w:val="auto"/>
      </w:rPr>
      <w:fldChar w:fldCharType="begin"/>
    </w:r>
    <w:r w:rsidR="00190684" w:rsidRPr="007616B3">
      <w:rPr>
        <w:b w:val="0"/>
        <w:bCs/>
        <w:color w:val="auto"/>
      </w:rPr>
      <w:instrText xml:space="preserve"> PAGE  \* Arabic  \* MERGEFORMAT </w:instrText>
    </w:r>
    <w:r w:rsidR="00190684" w:rsidRPr="007616B3">
      <w:rPr>
        <w:b w:val="0"/>
        <w:bCs/>
        <w:color w:val="auto"/>
      </w:rPr>
      <w:fldChar w:fldCharType="separate"/>
    </w:r>
    <w:r w:rsidR="00190684" w:rsidRPr="007616B3">
      <w:rPr>
        <w:b w:val="0"/>
        <w:bCs/>
        <w:noProof/>
        <w:color w:val="auto"/>
      </w:rPr>
      <w:t>2</w:t>
    </w:r>
    <w:r w:rsidR="00190684" w:rsidRPr="007616B3">
      <w:rPr>
        <w:b w:val="0"/>
        <w:bCs/>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B6DD0" w14:textId="48D2195B" w:rsidR="000073F0" w:rsidRDefault="000073F0" w:rsidP="00BE58BF">
      <w:pPr>
        <w:spacing w:after="0" w:line="240" w:lineRule="auto"/>
      </w:pPr>
    </w:p>
  </w:footnote>
  <w:footnote w:type="continuationSeparator" w:id="0">
    <w:p w14:paraId="2F7F6B29" w14:textId="77777777" w:rsidR="000073F0" w:rsidRDefault="000073F0" w:rsidP="00BE58BF">
      <w:pPr>
        <w:spacing w:after="0" w:line="240" w:lineRule="auto"/>
      </w:pPr>
      <w:r>
        <w:continuationSeparator/>
      </w:r>
    </w:p>
  </w:footnote>
  <w:footnote w:type="continuationNotice" w:id="1">
    <w:p w14:paraId="70ED9395" w14:textId="77777777" w:rsidR="000073F0" w:rsidRDefault="000073F0">
      <w:pPr>
        <w:spacing w:after="0" w:line="240" w:lineRule="auto"/>
      </w:pPr>
    </w:p>
  </w:footnote>
  <w:footnote w:id="2">
    <w:p w14:paraId="0F4DA058" w14:textId="77777777" w:rsidR="00760027" w:rsidRPr="0051596D" w:rsidRDefault="00760027" w:rsidP="00760027">
      <w:pPr>
        <w:pStyle w:val="FootnoteText"/>
        <w:rPr>
          <w:rFonts w:asciiTheme="minorHAnsi" w:eastAsiaTheme="minorHAnsi" w:hAnsiTheme="minorHAnsi" w:cstheme="minorBidi"/>
          <w:sz w:val="18"/>
          <w:szCs w:val="18"/>
        </w:rPr>
      </w:pPr>
      <w:r w:rsidRPr="0051596D">
        <w:rPr>
          <w:rStyle w:val="FootnoteReference"/>
          <w:rFonts w:asciiTheme="minorHAnsi" w:hAnsiTheme="minorHAnsi"/>
          <w:sz w:val="18"/>
          <w:szCs w:val="18"/>
        </w:rPr>
        <w:footnoteRef/>
      </w:r>
      <w:r w:rsidRPr="0051596D">
        <w:rPr>
          <w:rFonts w:asciiTheme="minorHAnsi" w:hAnsiTheme="minorHAnsi"/>
          <w:sz w:val="18"/>
          <w:szCs w:val="18"/>
        </w:rPr>
        <w:t xml:space="preserve"> Refer to the </w:t>
      </w:r>
      <w:hyperlink r:id="rId1" w:history="1">
        <w:r w:rsidRPr="0051596D">
          <w:rPr>
            <w:rStyle w:val="Hyperlink"/>
            <w:rFonts w:asciiTheme="minorHAnsi" w:hAnsiTheme="minorHAnsi"/>
            <w:color w:val="0070C0"/>
            <w:sz w:val="18"/>
            <w:szCs w:val="18"/>
          </w:rPr>
          <w:t>Pledging Collateral Guidelines</w:t>
        </w:r>
      </w:hyperlink>
      <w:r w:rsidRPr="0051596D">
        <w:rPr>
          <w:rFonts w:asciiTheme="minorHAnsi" w:hAnsiTheme="minorHAnsi"/>
          <w:sz w:val="18"/>
          <w:szCs w:val="18"/>
        </w:rPr>
        <w:t xml:space="preserve"> for additional information on the Reserve Bank Loan Categories and the corresponding call report codes. Contact the Reserve Bank with any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21"/>
    </w:tblGrid>
    <w:tr w:rsidR="00625167" w14:paraId="617DDF3A" w14:textId="77777777" w:rsidTr="009013BE">
      <w:trPr>
        <w:cantSplit/>
        <w:trHeight w:hRule="exact" w:val="510"/>
      </w:trPr>
      <w:tc>
        <w:tcPr>
          <w:tcW w:w="9921" w:type="dxa"/>
        </w:tcPr>
        <w:p w14:paraId="77F73374" w14:textId="66D6AEC3" w:rsidR="00625167" w:rsidRDefault="00993DD3" w:rsidP="00625167">
          <w:r>
            <w:rPr>
              <w:noProof/>
            </w:rPr>
            <mc:AlternateContent>
              <mc:Choice Requires="wps">
                <w:drawing>
                  <wp:anchor distT="0" distB="0" distL="114300" distR="114300" simplePos="0" relativeHeight="251659264" behindDoc="0" locked="0" layoutInCell="0" allowOverlap="1" wp14:anchorId="6BDC54DE" wp14:editId="4C82ACB2">
                    <wp:simplePos x="0" y="0"/>
                    <wp:positionH relativeFrom="page">
                      <wp:posOffset>0</wp:posOffset>
                    </wp:positionH>
                    <wp:positionV relativeFrom="page">
                      <wp:posOffset>190500</wp:posOffset>
                    </wp:positionV>
                    <wp:extent cx="7772400" cy="273050"/>
                    <wp:effectExtent l="0" t="0" r="0" b="12700"/>
                    <wp:wrapNone/>
                    <wp:docPr id="11" name="MSIPCMc4eb48ee8a7ab2de629655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51761" w14:textId="5B57797B" w:rsidR="00993DD3" w:rsidRPr="009368FD" w:rsidRDefault="00993DD3" w:rsidP="009368FD">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BDC54DE" id="_x0000_t202" coordsize="21600,21600" o:spt="202" path="m,l,21600r21600,l21600,xe">
                    <v:stroke joinstyle="miter"/>
                    <v:path gradientshapeok="t" o:connecttype="rect"/>
                  </v:shapetype>
                  <v:shape id="MSIPCMc4eb48ee8a7ab2de62965534" o:spid="_x0000_s1026" type="#_x0000_t202" alt="&quot;&quot;"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5AB51761" w14:textId="5B57797B" w:rsidR="00993DD3" w:rsidRPr="009368FD" w:rsidRDefault="00993DD3" w:rsidP="009368FD">
                          <w:pPr>
                            <w:spacing w:after="0"/>
                            <w:rPr>
                              <w:rFonts w:ascii="Calibri" w:hAnsi="Calibri" w:cs="Calibri"/>
                              <w:color w:val="000000"/>
                              <w:sz w:val="22"/>
                            </w:rPr>
                          </w:pPr>
                        </w:p>
                      </w:txbxContent>
                    </v:textbox>
                    <w10:wrap anchorx="page" anchory="page"/>
                  </v:shape>
                </w:pict>
              </mc:Fallback>
            </mc:AlternateContent>
          </w:r>
        </w:p>
      </w:tc>
    </w:tr>
  </w:tbl>
  <w:p w14:paraId="34E9981A" w14:textId="54FB53FE" w:rsidR="00BE58BF" w:rsidRDefault="000F319A">
    <w:pPr>
      <w:pStyle w:val="Header"/>
    </w:pPr>
    <w:r>
      <w:rPr>
        <w:noProof/>
      </w:rPr>
      <w:drawing>
        <wp:anchor distT="0" distB="0" distL="114300" distR="114300" simplePos="0" relativeHeight="251660288" behindDoc="1" locked="0" layoutInCell="1" allowOverlap="1" wp14:anchorId="2069B755" wp14:editId="6D935691">
          <wp:simplePos x="0" y="0"/>
          <wp:positionH relativeFrom="column">
            <wp:posOffset>-184150</wp:posOffset>
          </wp:positionH>
          <wp:positionV relativeFrom="paragraph">
            <wp:posOffset>-511810</wp:posOffset>
          </wp:positionV>
          <wp:extent cx="772525" cy="30600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2525" cy="30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5E91" w14:textId="7A020A09" w:rsidR="00BE58BF" w:rsidRDefault="00190684">
    <w:pPr>
      <w:pStyle w:val="Header"/>
    </w:pPr>
    <w:r>
      <w:rPr>
        <w:noProof/>
      </w:rPr>
      <w:drawing>
        <wp:anchor distT="0" distB="0" distL="114300" distR="114300" simplePos="0" relativeHeight="251655168" behindDoc="1" locked="0" layoutInCell="1" allowOverlap="1" wp14:anchorId="233D4C26" wp14:editId="7B447803">
          <wp:simplePos x="0" y="0"/>
          <wp:positionH relativeFrom="page">
            <wp:posOffset>0</wp:posOffset>
          </wp:positionH>
          <wp:positionV relativeFrom="page">
            <wp:posOffset>0</wp:posOffset>
          </wp:positionV>
          <wp:extent cx="7772400" cy="13716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5FECF8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7C6E2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F266DE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EC148A"/>
    <w:multiLevelType w:val="hybridMultilevel"/>
    <w:tmpl w:val="46DCDA30"/>
    <w:lvl w:ilvl="0" w:tplc="CF64AA42">
      <w:start w:val="8"/>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E0A48"/>
    <w:multiLevelType w:val="multilevel"/>
    <w:tmpl w:val="38EE72A2"/>
    <w:styleLink w:val="LH"/>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12190E2D"/>
    <w:multiLevelType w:val="hybridMultilevel"/>
    <w:tmpl w:val="0F74272C"/>
    <w:lvl w:ilvl="0" w:tplc="A600D2C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E68AE"/>
    <w:multiLevelType w:val="hybridMultilevel"/>
    <w:tmpl w:val="C89CBC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3658C"/>
    <w:multiLevelType w:val="hybridMultilevel"/>
    <w:tmpl w:val="ADEEFE8E"/>
    <w:lvl w:ilvl="0" w:tplc="247895F0">
      <w:start w:val="1"/>
      <w:numFmt w:val="decimal"/>
      <w:lvlText w:val="%1."/>
      <w:lvlJc w:val="left"/>
      <w:pPr>
        <w:ind w:left="360" w:hanging="360"/>
      </w:pPr>
      <w:rPr>
        <w:rFonts w:asciiTheme="majorHAnsi" w:hAnsiTheme="majorHAnsi" w:cs="Times New Roman" w:hint="default"/>
        <w:b w:val="0"/>
        <w:bCs/>
        <w:i w:val="0"/>
        <w:iCs w:val="0"/>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1FD90AE4"/>
    <w:multiLevelType w:val="hybridMultilevel"/>
    <w:tmpl w:val="0F74272C"/>
    <w:lvl w:ilvl="0" w:tplc="A600D2C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59D"/>
    <w:multiLevelType w:val="hybridMultilevel"/>
    <w:tmpl w:val="2FAC2916"/>
    <w:lvl w:ilvl="0" w:tplc="EE42DB42">
      <w:start w:val="10"/>
      <w:numFmt w:val="decimal"/>
      <w:lvlText w:val="%1."/>
      <w:lvlJc w:val="left"/>
      <w:pPr>
        <w:ind w:left="36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4FA5456"/>
    <w:multiLevelType w:val="hybridMultilevel"/>
    <w:tmpl w:val="4A08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35AC3"/>
    <w:multiLevelType w:val="hybridMultilevel"/>
    <w:tmpl w:val="3E68A368"/>
    <w:lvl w:ilvl="0" w:tplc="2A14C7F8">
      <w:start w:val="1"/>
      <w:numFmt w:val="decimal"/>
      <w:lvlText w:val="%1."/>
      <w:lvlJc w:val="left"/>
      <w:pPr>
        <w:ind w:left="-1800" w:hanging="360"/>
      </w:pPr>
      <w:rPr>
        <w:rFonts w:ascii="Times New Roman" w:hAnsi="Times New Roman" w:cs="Times New Roman"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12" w15:restartNumberingAfterBreak="0">
    <w:nsid w:val="34AA2605"/>
    <w:multiLevelType w:val="hybridMultilevel"/>
    <w:tmpl w:val="6CFE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C1AD1"/>
    <w:multiLevelType w:val="hybridMultilevel"/>
    <w:tmpl w:val="136674DC"/>
    <w:lvl w:ilvl="0" w:tplc="A600D2C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72786"/>
    <w:multiLevelType w:val="hybridMultilevel"/>
    <w:tmpl w:val="AA3AECCE"/>
    <w:lvl w:ilvl="0" w:tplc="FFFFFFFF">
      <w:start w:val="1"/>
      <w:numFmt w:val="decimal"/>
      <w:lvlText w:val="%1."/>
      <w:lvlJc w:val="left"/>
      <w:pPr>
        <w:ind w:left="360" w:hanging="360"/>
      </w:pPr>
      <w:rPr>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5335679B"/>
    <w:multiLevelType w:val="multilevel"/>
    <w:tmpl w:val="4B8C9900"/>
    <w:numStyleLink w:val="LB"/>
  </w:abstractNum>
  <w:abstractNum w:abstractNumId="16" w15:restartNumberingAfterBreak="0">
    <w:nsid w:val="58C67F0F"/>
    <w:multiLevelType w:val="multilevel"/>
    <w:tmpl w:val="4B8C9900"/>
    <w:styleLink w:val="LB"/>
    <w:lvl w:ilvl="0">
      <w:start w:val="1"/>
      <w:numFmt w:val="bullet"/>
      <w:pStyle w:val="ListBullet"/>
      <w:lvlText w:val="+"/>
      <w:lvlJc w:val="left"/>
      <w:pPr>
        <w:ind w:left="142" w:hanging="142"/>
      </w:pPr>
      <w:rPr>
        <w:rFonts w:ascii="Greycliff CF" w:hAnsi="Greycliff CF" w:hint="default"/>
        <w:color w:val="auto"/>
      </w:rPr>
    </w:lvl>
    <w:lvl w:ilvl="1">
      <w:start w:val="1"/>
      <w:numFmt w:val="bullet"/>
      <w:pStyle w:val="ListBullet2"/>
      <w:lvlText w:val="+"/>
      <w:lvlJc w:val="left"/>
      <w:pPr>
        <w:ind w:left="284" w:hanging="142"/>
      </w:pPr>
      <w:rPr>
        <w:rFonts w:ascii="Greycliff CF" w:hAnsi="Greycliff CF" w:hint="default"/>
        <w:color w:val="auto"/>
      </w:rPr>
    </w:lvl>
    <w:lvl w:ilvl="2">
      <w:start w:val="1"/>
      <w:numFmt w:val="bullet"/>
      <w:pStyle w:val="ListBullet3"/>
      <w:lvlText w:val="+"/>
      <w:lvlJc w:val="left"/>
      <w:pPr>
        <w:ind w:left="426" w:hanging="142"/>
      </w:pPr>
      <w:rPr>
        <w:rFonts w:ascii="Greycliff CF" w:hAnsi="Greycliff CF" w:hint="default"/>
        <w:color w:val="auto"/>
      </w:rPr>
    </w:lvl>
    <w:lvl w:ilvl="3">
      <w:start w:val="1"/>
      <w:numFmt w:val="bullet"/>
      <w:lvlText w:val="+"/>
      <w:lvlJc w:val="left"/>
      <w:pPr>
        <w:ind w:left="568" w:hanging="142"/>
      </w:pPr>
      <w:rPr>
        <w:rFonts w:ascii="Greycliff CF" w:hAnsi="Greycliff CF" w:hint="default"/>
        <w:color w:val="auto"/>
      </w:rPr>
    </w:lvl>
    <w:lvl w:ilvl="4">
      <w:start w:val="1"/>
      <w:numFmt w:val="bullet"/>
      <w:lvlText w:val="+"/>
      <w:lvlJc w:val="left"/>
      <w:pPr>
        <w:ind w:left="710" w:hanging="142"/>
      </w:pPr>
      <w:rPr>
        <w:rFonts w:ascii="Greycliff CF" w:hAnsi="Greycliff CF" w:hint="default"/>
        <w:color w:val="auto"/>
      </w:rPr>
    </w:lvl>
    <w:lvl w:ilvl="5">
      <w:start w:val="1"/>
      <w:numFmt w:val="bullet"/>
      <w:lvlText w:val="+"/>
      <w:lvlJc w:val="left"/>
      <w:pPr>
        <w:ind w:left="852" w:hanging="142"/>
      </w:pPr>
      <w:rPr>
        <w:rFonts w:ascii="Greycliff CF" w:hAnsi="Greycliff CF" w:hint="default"/>
        <w:color w:val="auto"/>
      </w:rPr>
    </w:lvl>
    <w:lvl w:ilvl="6">
      <w:start w:val="1"/>
      <w:numFmt w:val="bullet"/>
      <w:lvlText w:val="+"/>
      <w:lvlJc w:val="left"/>
      <w:pPr>
        <w:ind w:left="994" w:hanging="142"/>
      </w:pPr>
      <w:rPr>
        <w:rFonts w:ascii="Greycliff CF" w:hAnsi="Greycliff CF" w:hint="default"/>
        <w:color w:val="auto"/>
      </w:rPr>
    </w:lvl>
    <w:lvl w:ilvl="7">
      <w:start w:val="1"/>
      <w:numFmt w:val="bullet"/>
      <w:lvlText w:val="+"/>
      <w:lvlJc w:val="left"/>
      <w:pPr>
        <w:ind w:left="1136" w:hanging="142"/>
      </w:pPr>
      <w:rPr>
        <w:rFonts w:ascii="Greycliff CF" w:hAnsi="Greycliff CF" w:hint="default"/>
        <w:color w:val="auto"/>
      </w:rPr>
    </w:lvl>
    <w:lvl w:ilvl="8">
      <w:start w:val="1"/>
      <w:numFmt w:val="bullet"/>
      <w:lvlText w:val="+"/>
      <w:lvlJc w:val="left"/>
      <w:pPr>
        <w:ind w:left="1278" w:hanging="142"/>
      </w:pPr>
      <w:rPr>
        <w:rFonts w:ascii="Greycliff CF" w:hAnsi="Greycliff CF" w:hint="default"/>
        <w:color w:val="auto"/>
      </w:rPr>
    </w:lvl>
  </w:abstractNum>
  <w:abstractNum w:abstractNumId="17" w15:restartNumberingAfterBreak="0">
    <w:nsid w:val="60350A28"/>
    <w:multiLevelType w:val="multilevel"/>
    <w:tmpl w:val="B7E41618"/>
    <w:styleLink w:val="LN"/>
    <w:lvl w:ilvl="0">
      <w:start w:val="1"/>
      <w:numFmt w:val="decimal"/>
      <w:pStyle w:val="List"/>
      <w:lvlText w:val="%1."/>
      <w:lvlJc w:val="left"/>
      <w:pPr>
        <w:ind w:left="284" w:hanging="284"/>
      </w:pPr>
      <w:rPr>
        <w:rFonts w:hint="default"/>
      </w:rPr>
    </w:lvl>
    <w:lvl w:ilvl="1">
      <w:start w:val="1"/>
      <w:numFmt w:val="lowerLetter"/>
      <w:pStyle w:val="Lis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62470B34"/>
    <w:multiLevelType w:val="hybridMultilevel"/>
    <w:tmpl w:val="AA3AECCE"/>
    <w:lvl w:ilvl="0" w:tplc="F30A4824">
      <w:start w:val="1"/>
      <w:numFmt w:val="decimal"/>
      <w:lvlText w:val="%1."/>
      <w:lvlJc w:val="left"/>
      <w:pPr>
        <w:ind w:left="360" w:hanging="360"/>
      </w:pPr>
      <w:rPr>
        <w:b w:val="0"/>
        <w:bCs/>
        <w:i w:val="0"/>
        <w:i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69FF3910"/>
    <w:multiLevelType w:val="hybridMultilevel"/>
    <w:tmpl w:val="A48C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35C05"/>
    <w:multiLevelType w:val="hybridMultilevel"/>
    <w:tmpl w:val="EFE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B0F6B"/>
    <w:multiLevelType w:val="hybridMultilevel"/>
    <w:tmpl w:val="33967CA8"/>
    <w:lvl w:ilvl="0" w:tplc="A7F63916">
      <w:start w:val="1"/>
      <w:numFmt w:val="decimal"/>
      <w:lvlText w:val="%1."/>
      <w:lvlJc w:val="left"/>
      <w:pPr>
        <w:ind w:left="360" w:hanging="360"/>
      </w:pPr>
      <w:rPr>
        <w:rFonts w:asciiTheme="majorHAnsi" w:hAnsiTheme="majorHAnsi" w:cs="Times New Roman" w:hint="default"/>
        <w:b w:val="0"/>
        <w:bCs/>
        <w:i w:val="0"/>
        <w:iCs w:val="0"/>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73845C93"/>
    <w:multiLevelType w:val="hybridMultilevel"/>
    <w:tmpl w:val="58B8E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2F00AF"/>
    <w:multiLevelType w:val="hybridMultilevel"/>
    <w:tmpl w:val="0F74272C"/>
    <w:lvl w:ilvl="0" w:tplc="A600D2C6">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187742">
    <w:abstractNumId w:val="2"/>
  </w:num>
  <w:num w:numId="2" w16cid:durableId="133453386">
    <w:abstractNumId w:val="1"/>
  </w:num>
  <w:num w:numId="3" w16cid:durableId="328412479">
    <w:abstractNumId w:val="4"/>
  </w:num>
  <w:num w:numId="4" w16cid:durableId="283582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438453">
    <w:abstractNumId w:val="17"/>
  </w:num>
  <w:num w:numId="6" w16cid:durableId="2814994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650388">
    <w:abstractNumId w:val="16"/>
  </w:num>
  <w:num w:numId="8" w16cid:durableId="16085195">
    <w:abstractNumId w:val="15"/>
  </w:num>
  <w:num w:numId="9" w16cid:durableId="1789155541">
    <w:abstractNumId w:val="0"/>
  </w:num>
  <w:num w:numId="10" w16cid:durableId="739208737">
    <w:abstractNumId w:val="16"/>
  </w:num>
  <w:num w:numId="11" w16cid:durableId="1224440306">
    <w:abstractNumId w:val="16"/>
  </w:num>
  <w:num w:numId="12" w16cid:durableId="474219908">
    <w:abstractNumId w:val="16"/>
  </w:num>
  <w:num w:numId="13" w16cid:durableId="1304888306">
    <w:abstractNumId w:val="16"/>
  </w:num>
  <w:num w:numId="14" w16cid:durableId="339353549">
    <w:abstractNumId w:val="16"/>
  </w:num>
  <w:num w:numId="15" w16cid:durableId="1019239593">
    <w:abstractNumId w:val="8"/>
  </w:num>
  <w:num w:numId="16" w16cid:durableId="9913747">
    <w:abstractNumId w:val="10"/>
  </w:num>
  <w:num w:numId="17" w16cid:durableId="1319193871">
    <w:abstractNumId w:val="12"/>
  </w:num>
  <w:num w:numId="18" w16cid:durableId="1951282003">
    <w:abstractNumId w:val="13"/>
  </w:num>
  <w:num w:numId="19" w16cid:durableId="1204753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5664558">
    <w:abstractNumId w:val="12"/>
  </w:num>
  <w:num w:numId="21" w16cid:durableId="149323183">
    <w:abstractNumId w:val="20"/>
  </w:num>
  <w:num w:numId="22" w16cid:durableId="34157739">
    <w:abstractNumId w:val="19"/>
  </w:num>
  <w:num w:numId="23" w16cid:durableId="115837880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75236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1477016">
    <w:abstractNumId w:val="3"/>
  </w:num>
  <w:num w:numId="26" w16cid:durableId="1166551631">
    <w:abstractNumId w:val="22"/>
  </w:num>
  <w:num w:numId="27" w16cid:durableId="1502351300">
    <w:abstractNumId w:val="12"/>
  </w:num>
  <w:num w:numId="28" w16cid:durableId="392704075">
    <w:abstractNumId w:val="19"/>
  </w:num>
  <w:num w:numId="29" w16cid:durableId="1458720109">
    <w:abstractNumId w:val="5"/>
  </w:num>
  <w:num w:numId="30" w16cid:durableId="477697097">
    <w:abstractNumId w:val="23"/>
  </w:num>
  <w:num w:numId="31" w16cid:durableId="1892032487">
    <w:abstractNumId w:val="22"/>
  </w:num>
  <w:num w:numId="32" w16cid:durableId="374162842">
    <w:abstractNumId w:val="19"/>
  </w:num>
  <w:num w:numId="33" w16cid:durableId="1474370049">
    <w:abstractNumId w:val="6"/>
  </w:num>
  <w:num w:numId="34" w16cid:durableId="959061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39105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0458607">
    <w:abstractNumId w:val="7"/>
  </w:num>
  <w:num w:numId="37" w16cid:durableId="576782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8247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6417721">
    <w:abstractNumId w:val="7"/>
  </w:num>
  <w:num w:numId="40" w16cid:durableId="1142499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19"/>
    <w:rsid w:val="00002E3E"/>
    <w:rsid w:val="000073F0"/>
    <w:rsid w:val="000105C6"/>
    <w:rsid w:val="00021BFF"/>
    <w:rsid w:val="00036E90"/>
    <w:rsid w:val="00037703"/>
    <w:rsid w:val="00045017"/>
    <w:rsid w:val="00055036"/>
    <w:rsid w:val="000574F5"/>
    <w:rsid w:val="00086DDB"/>
    <w:rsid w:val="0009210E"/>
    <w:rsid w:val="00092951"/>
    <w:rsid w:val="000937E7"/>
    <w:rsid w:val="000B04DF"/>
    <w:rsid w:val="000E3CBF"/>
    <w:rsid w:val="000E5029"/>
    <w:rsid w:val="000E56D9"/>
    <w:rsid w:val="000F319A"/>
    <w:rsid w:val="000F6CBA"/>
    <w:rsid w:val="000F7BB1"/>
    <w:rsid w:val="0010403E"/>
    <w:rsid w:val="00126283"/>
    <w:rsid w:val="001334D5"/>
    <w:rsid w:val="00154065"/>
    <w:rsid w:val="00174633"/>
    <w:rsid w:val="00190684"/>
    <w:rsid w:val="001C160D"/>
    <w:rsid w:val="001C57BF"/>
    <w:rsid w:val="001C5D9E"/>
    <w:rsid w:val="001F47E8"/>
    <w:rsid w:val="0020118C"/>
    <w:rsid w:val="00201D2A"/>
    <w:rsid w:val="00220A97"/>
    <w:rsid w:val="00222783"/>
    <w:rsid w:val="00231F17"/>
    <w:rsid w:val="002466A4"/>
    <w:rsid w:val="00247639"/>
    <w:rsid w:val="0026617C"/>
    <w:rsid w:val="002838D3"/>
    <w:rsid w:val="00290D04"/>
    <w:rsid w:val="00297A9A"/>
    <w:rsid w:val="002A3C19"/>
    <w:rsid w:val="002A5647"/>
    <w:rsid w:val="002B465D"/>
    <w:rsid w:val="002D19EE"/>
    <w:rsid w:val="002D28D7"/>
    <w:rsid w:val="002E0E72"/>
    <w:rsid w:val="0030434B"/>
    <w:rsid w:val="00315F4E"/>
    <w:rsid w:val="00352E73"/>
    <w:rsid w:val="0035790D"/>
    <w:rsid w:val="00357967"/>
    <w:rsid w:val="00360CE7"/>
    <w:rsid w:val="00372B25"/>
    <w:rsid w:val="003950DA"/>
    <w:rsid w:val="003C1FDC"/>
    <w:rsid w:val="003D146F"/>
    <w:rsid w:val="003D2D7C"/>
    <w:rsid w:val="003E26AA"/>
    <w:rsid w:val="003F1568"/>
    <w:rsid w:val="004167A1"/>
    <w:rsid w:val="00421193"/>
    <w:rsid w:val="00434AC8"/>
    <w:rsid w:val="00436108"/>
    <w:rsid w:val="0044459C"/>
    <w:rsid w:val="0045497E"/>
    <w:rsid w:val="004671C8"/>
    <w:rsid w:val="004868A1"/>
    <w:rsid w:val="00490519"/>
    <w:rsid w:val="00491956"/>
    <w:rsid w:val="004A21A3"/>
    <w:rsid w:val="004A32CE"/>
    <w:rsid w:val="004B2CC6"/>
    <w:rsid w:val="004B5CB7"/>
    <w:rsid w:val="004D09A5"/>
    <w:rsid w:val="004D5494"/>
    <w:rsid w:val="004D6265"/>
    <w:rsid w:val="004E3A9E"/>
    <w:rsid w:val="004E5C61"/>
    <w:rsid w:val="00507131"/>
    <w:rsid w:val="0051596D"/>
    <w:rsid w:val="00516BDA"/>
    <w:rsid w:val="00521F33"/>
    <w:rsid w:val="00522DED"/>
    <w:rsid w:val="005239A0"/>
    <w:rsid w:val="0053065A"/>
    <w:rsid w:val="00534FED"/>
    <w:rsid w:val="00556E1A"/>
    <w:rsid w:val="00577DF6"/>
    <w:rsid w:val="00585435"/>
    <w:rsid w:val="0058708A"/>
    <w:rsid w:val="00587DFF"/>
    <w:rsid w:val="00590190"/>
    <w:rsid w:val="005C6808"/>
    <w:rsid w:val="005C6C34"/>
    <w:rsid w:val="005D4A60"/>
    <w:rsid w:val="005E4B84"/>
    <w:rsid w:val="005E6494"/>
    <w:rsid w:val="00604959"/>
    <w:rsid w:val="006057A6"/>
    <w:rsid w:val="00612000"/>
    <w:rsid w:val="00625167"/>
    <w:rsid w:val="006254A5"/>
    <w:rsid w:val="0063010A"/>
    <w:rsid w:val="00645C8B"/>
    <w:rsid w:val="0065253E"/>
    <w:rsid w:val="00653DE8"/>
    <w:rsid w:val="006722AE"/>
    <w:rsid w:val="00675117"/>
    <w:rsid w:val="006A044E"/>
    <w:rsid w:val="006A4649"/>
    <w:rsid w:val="006A64B2"/>
    <w:rsid w:val="006D0EFD"/>
    <w:rsid w:val="006D286A"/>
    <w:rsid w:val="00713067"/>
    <w:rsid w:val="00721DC8"/>
    <w:rsid w:val="00754CCB"/>
    <w:rsid w:val="00760027"/>
    <w:rsid w:val="007616B3"/>
    <w:rsid w:val="00763BAC"/>
    <w:rsid w:val="0078078A"/>
    <w:rsid w:val="00782B72"/>
    <w:rsid w:val="00793B30"/>
    <w:rsid w:val="00795CA9"/>
    <w:rsid w:val="007A285E"/>
    <w:rsid w:val="007B14F9"/>
    <w:rsid w:val="007B24D2"/>
    <w:rsid w:val="007B7271"/>
    <w:rsid w:val="007C423E"/>
    <w:rsid w:val="007C674C"/>
    <w:rsid w:val="007D38C8"/>
    <w:rsid w:val="007D4ED9"/>
    <w:rsid w:val="007E15CD"/>
    <w:rsid w:val="007E60DE"/>
    <w:rsid w:val="007F5F29"/>
    <w:rsid w:val="008043AB"/>
    <w:rsid w:val="00815410"/>
    <w:rsid w:val="00815E4D"/>
    <w:rsid w:val="00840A86"/>
    <w:rsid w:val="00846A2A"/>
    <w:rsid w:val="00852ED7"/>
    <w:rsid w:val="008578B5"/>
    <w:rsid w:val="00857F79"/>
    <w:rsid w:val="00867ADA"/>
    <w:rsid w:val="008817E1"/>
    <w:rsid w:val="0089096C"/>
    <w:rsid w:val="008976C4"/>
    <w:rsid w:val="008A3734"/>
    <w:rsid w:val="008B355D"/>
    <w:rsid w:val="008B4F0F"/>
    <w:rsid w:val="008C51ED"/>
    <w:rsid w:val="008C6CCA"/>
    <w:rsid w:val="008D121C"/>
    <w:rsid w:val="008D1AD9"/>
    <w:rsid w:val="008D2812"/>
    <w:rsid w:val="008D3567"/>
    <w:rsid w:val="008F6376"/>
    <w:rsid w:val="008F763C"/>
    <w:rsid w:val="009013BE"/>
    <w:rsid w:val="009100BA"/>
    <w:rsid w:val="009153C5"/>
    <w:rsid w:val="00927730"/>
    <w:rsid w:val="009368FD"/>
    <w:rsid w:val="009379F5"/>
    <w:rsid w:val="009403E5"/>
    <w:rsid w:val="009462D5"/>
    <w:rsid w:val="00955B03"/>
    <w:rsid w:val="009659E2"/>
    <w:rsid w:val="00974EF9"/>
    <w:rsid w:val="009937D9"/>
    <w:rsid w:val="00993DD3"/>
    <w:rsid w:val="009A4BEE"/>
    <w:rsid w:val="009B21C1"/>
    <w:rsid w:val="009C10E2"/>
    <w:rsid w:val="009D34B8"/>
    <w:rsid w:val="009E6C52"/>
    <w:rsid w:val="009F394A"/>
    <w:rsid w:val="00A153AB"/>
    <w:rsid w:val="00A232DC"/>
    <w:rsid w:val="00A233CF"/>
    <w:rsid w:val="00A250C0"/>
    <w:rsid w:val="00A43AD3"/>
    <w:rsid w:val="00A44BE2"/>
    <w:rsid w:val="00A744F8"/>
    <w:rsid w:val="00A750C0"/>
    <w:rsid w:val="00A762F3"/>
    <w:rsid w:val="00A8345A"/>
    <w:rsid w:val="00A97EED"/>
    <w:rsid w:val="00AA114F"/>
    <w:rsid w:val="00AA1A62"/>
    <w:rsid w:val="00AA4CBD"/>
    <w:rsid w:val="00AA65AC"/>
    <w:rsid w:val="00AA685A"/>
    <w:rsid w:val="00AA68D9"/>
    <w:rsid w:val="00AC35D5"/>
    <w:rsid w:val="00AF11C1"/>
    <w:rsid w:val="00B049B6"/>
    <w:rsid w:val="00B10C3C"/>
    <w:rsid w:val="00B16AA4"/>
    <w:rsid w:val="00B207FE"/>
    <w:rsid w:val="00B23497"/>
    <w:rsid w:val="00B26F82"/>
    <w:rsid w:val="00B35DB3"/>
    <w:rsid w:val="00B40E45"/>
    <w:rsid w:val="00B708E7"/>
    <w:rsid w:val="00B9184F"/>
    <w:rsid w:val="00BC51F9"/>
    <w:rsid w:val="00BE58BF"/>
    <w:rsid w:val="00BF29E6"/>
    <w:rsid w:val="00C05E95"/>
    <w:rsid w:val="00C205C6"/>
    <w:rsid w:val="00C22F2E"/>
    <w:rsid w:val="00C23A45"/>
    <w:rsid w:val="00C27734"/>
    <w:rsid w:val="00C5228D"/>
    <w:rsid w:val="00C57493"/>
    <w:rsid w:val="00C62114"/>
    <w:rsid w:val="00C72AF5"/>
    <w:rsid w:val="00C75338"/>
    <w:rsid w:val="00C907EA"/>
    <w:rsid w:val="00CB2CF8"/>
    <w:rsid w:val="00CD3078"/>
    <w:rsid w:val="00D061DD"/>
    <w:rsid w:val="00D224DB"/>
    <w:rsid w:val="00D267DB"/>
    <w:rsid w:val="00D3427A"/>
    <w:rsid w:val="00D91893"/>
    <w:rsid w:val="00D971BA"/>
    <w:rsid w:val="00D97945"/>
    <w:rsid w:val="00DB21B7"/>
    <w:rsid w:val="00DB7809"/>
    <w:rsid w:val="00DD3A33"/>
    <w:rsid w:val="00DE24E0"/>
    <w:rsid w:val="00DE6F4D"/>
    <w:rsid w:val="00DF1B79"/>
    <w:rsid w:val="00E0028D"/>
    <w:rsid w:val="00E11E28"/>
    <w:rsid w:val="00E12995"/>
    <w:rsid w:val="00E12A23"/>
    <w:rsid w:val="00E20E39"/>
    <w:rsid w:val="00E25EA7"/>
    <w:rsid w:val="00E3761E"/>
    <w:rsid w:val="00E66947"/>
    <w:rsid w:val="00E720F6"/>
    <w:rsid w:val="00E80FBF"/>
    <w:rsid w:val="00E901CE"/>
    <w:rsid w:val="00E91B93"/>
    <w:rsid w:val="00EA12BD"/>
    <w:rsid w:val="00EC418E"/>
    <w:rsid w:val="00ED292D"/>
    <w:rsid w:val="00ED56DC"/>
    <w:rsid w:val="00EE2B1E"/>
    <w:rsid w:val="00EE3A96"/>
    <w:rsid w:val="00EE6CDE"/>
    <w:rsid w:val="00F073CD"/>
    <w:rsid w:val="00F12101"/>
    <w:rsid w:val="00F42661"/>
    <w:rsid w:val="00F522CC"/>
    <w:rsid w:val="00F53B0B"/>
    <w:rsid w:val="00F567DC"/>
    <w:rsid w:val="00F65C95"/>
    <w:rsid w:val="00F76323"/>
    <w:rsid w:val="00F85C22"/>
    <w:rsid w:val="00F93DD2"/>
    <w:rsid w:val="00FA5FB5"/>
    <w:rsid w:val="00FC586C"/>
    <w:rsid w:val="00FD1215"/>
    <w:rsid w:val="00FE69F6"/>
    <w:rsid w:val="06A268D1"/>
    <w:rsid w:val="12215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1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themeColor="text1"/>
        <w:lang w:val="en-US" w:eastAsia="en-US" w:bidi="ar-SA"/>
      </w:rPr>
    </w:rPrDefault>
    <w:pPrDefault>
      <w:pPr>
        <w:spacing w:after="180" w:line="2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7" w:qFormat="1"/>
    <w:lsdException w:name="List Bullet" w:uiPriority="13" w:qFormat="1"/>
    <w:lsdException w:name="List Number" w:semiHidden="1" w:unhideWhenUsed="1"/>
    <w:lsdException w:name="List 2" w:uiPriority="17" w:qFormat="1"/>
    <w:lsdException w:name="List 3" w:semiHidden="1" w:unhideWhenUsed="1"/>
    <w:lsdException w:name="List 4" w:semiHidden="1" w:unhideWhenUsed="1"/>
    <w:lsdException w:name="List 5" w:semiHidden="1" w:unhideWhenUsed="1"/>
    <w:lsdException w:name="List Bullet 2" w:uiPriority="13" w:qFormat="1"/>
    <w:lsdException w:name="List Bullet 3" w:semiHidden="1" w:uiPriority="13"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4868A1"/>
    <w:rPr>
      <w:color w:val="auto"/>
    </w:rPr>
  </w:style>
  <w:style w:type="paragraph" w:styleId="Heading1">
    <w:name w:val="heading 1"/>
    <w:basedOn w:val="Normal"/>
    <w:next w:val="Normal"/>
    <w:link w:val="Heading1Char"/>
    <w:uiPriority w:val="9"/>
    <w:qFormat/>
    <w:rsid w:val="00E20E39"/>
    <w:pPr>
      <w:keepNext/>
      <w:keepLines/>
      <w:numPr>
        <w:numId w:val="3"/>
      </w:numPr>
      <w:spacing w:after="60"/>
      <w:contextualSpacing/>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qFormat/>
    <w:rsid w:val="00E20E39"/>
    <w:pPr>
      <w:keepNext/>
      <w:keepLines/>
      <w:numPr>
        <w:ilvl w:val="1"/>
        <w:numId w:val="3"/>
      </w:numPr>
      <w:spacing w:after="60"/>
      <w:contextualSpacing/>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qFormat/>
    <w:rsid w:val="00E20E39"/>
    <w:pPr>
      <w:keepNext/>
      <w:keepLines/>
      <w:numPr>
        <w:ilvl w:val="2"/>
        <w:numId w:val="3"/>
      </w:numPr>
      <w:spacing w:after="60"/>
      <w:contextualSpacing/>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qFormat/>
    <w:rsid w:val="00E20E39"/>
    <w:pPr>
      <w:keepNext/>
      <w:keepLines/>
      <w:spacing w:after="60"/>
      <w:contextualSpacing/>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qFormat/>
    <w:rsid w:val="00556E1A"/>
    <w:pPr>
      <w:keepNext/>
      <w:keepLines/>
      <w:spacing w:after="60"/>
      <w:contextualSpacing/>
      <w:outlineLvl w:val="4"/>
    </w:pPr>
    <w:rPr>
      <w:rFonts w:asciiTheme="majorHAnsi" w:eastAsiaTheme="majorEastAsia" w:hAnsiTheme="majorHAnsi" w:cstheme="majorBidi"/>
      <w:b/>
      <w:color w:val="028580" w:themeColor="accent1"/>
    </w:rPr>
  </w:style>
  <w:style w:type="paragraph" w:styleId="Heading6">
    <w:name w:val="heading 6"/>
    <w:basedOn w:val="Normal"/>
    <w:next w:val="Normal"/>
    <w:link w:val="Heading6Char"/>
    <w:uiPriority w:val="9"/>
    <w:qFormat/>
    <w:rsid w:val="00556E1A"/>
    <w:pPr>
      <w:keepNext/>
      <w:keepLines/>
      <w:spacing w:after="60"/>
      <w:contextualSpacing/>
      <w:outlineLvl w:val="5"/>
    </w:pPr>
    <w:rPr>
      <w:rFonts w:asciiTheme="majorHAnsi" w:eastAsiaTheme="majorEastAsia" w:hAnsiTheme="majorHAnsi" w:cstheme="majorBidi"/>
      <w:b/>
      <w:color w:val="E28B2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36"/>
    <w:rsid w:val="0053065A"/>
    <w:pPr>
      <w:tabs>
        <w:tab w:val="center" w:pos="4703"/>
        <w:tab w:val="right" w:pos="9406"/>
      </w:tabs>
      <w:spacing w:after="0" w:line="240" w:lineRule="auto"/>
    </w:pPr>
    <w:rPr>
      <w:sz w:val="18"/>
    </w:rPr>
  </w:style>
  <w:style w:type="character" w:customStyle="1" w:styleId="HeaderChar">
    <w:name w:val="Header Char"/>
    <w:basedOn w:val="DefaultParagraphFont"/>
    <w:link w:val="Header"/>
    <w:uiPriority w:val="36"/>
    <w:rsid w:val="0053065A"/>
    <w:rPr>
      <w:sz w:val="18"/>
    </w:rPr>
  </w:style>
  <w:style w:type="paragraph" w:styleId="Footer">
    <w:name w:val="footer"/>
    <w:basedOn w:val="Normal"/>
    <w:link w:val="FooterChar"/>
    <w:uiPriority w:val="99"/>
    <w:rsid w:val="00A8345A"/>
    <w:pPr>
      <w:tabs>
        <w:tab w:val="center" w:pos="4703"/>
        <w:tab w:val="right" w:pos="9406"/>
      </w:tabs>
      <w:spacing w:before="100" w:after="40" w:line="240" w:lineRule="auto"/>
    </w:pPr>
    <w:rPr>
      <w:b/>
      <w:color w:val="4B5D77" w:themeColor="background2"/>
      <w:sz w:val="16"/>
    </w:rPr>
  </w:style>
  <w:style w:type="character" w:customStyle="1" w:styleId="FooterChar">
    <w:name w:val="Footer Char"/>
    <w:basedOn w:val="DefaultParagraphFont"/>
    <w:link w:val="Footer"/>
    <w:uiPriority w:val="99"/>
    <w:rsid w:val="00A8345A"/>
    <w:rPr>
      <w:b/>
      <w:color w:val="4B5D77" w:themeColor="background2"/>
      <w:sz w:val="16"/>
    </w:rPr>
  </w:style>
  <w:style w:type="character" w:styleId="PageNumber">
    <w:name w:val="page number"/>
    <w:basedOn w:val="DefaultParagraphFont"/>
    <w:uiPriority w:val="99"/>
    <w:semiHidden/>
    <w:rsid w:val="00625167"/>
    <w:rPr>
      <w:b/>
      <w:sz w:val="18"/>
    </w:rPr>
  </w:style>
  <w:style w:type="paragraph" w:styleId="Date">
    <w:name w:val="Date"/>
    <w:basedOn w:val="Normal"/>
    <w:next w:val="Name"/>
    <w:link w:val="DateChar"/>
    <w:semiHidden/>
    <w:rsid w:val="007B24D2"/>
    <w:pPr>
      <w:spacing w:after="240"/>
    </w:pPr>
    <w:rPr>
      <w:b/>
    </w:rPr>
  </w:style>
  <w:style w:type="character" w:customStyle="1" w:styleId="DateChar">
    <w:name w:val="Date Char"/>
    <w:basedOn w:val="DefaultParagraphFont"/>
    <w:link w:val="Date"/>
    <w:semiHidden/>
    <w:rsid w:val="00190684"/>
    <w:rPr>
      <w:b/>
    </w:rPr>
  </w:style>
  <w:style w:type="paragraph" w:customStyle="1" w:styleId="Name">
    <w:name w:val="Name"/>
    <w:basedOn w:val="Normal"/>
    <w:next w:val="Address"/>
    <w:uiPriority w:val="1"/>
    <w:semiHidden/>
    <w:qFormat/>
    <w:rsid w:val="002B465D"/>
    <w:pPr>
      <w:spacing w:after="0" w:line="240" w:lineRule="auto"/>
    </w:pPr>
    <w:rPr>
      <w:b/>
    </w:rPr>
  </w:style>
  <w:style w:type="paragraph" w:customStyle="1" w:styleId="Address">
    <w:name w:val="Address"/>
    <w:basedOn w:val="Normal"/>
    <w:uiPriority w:val="2"/>
    <w:semiHidden/>
    <w:qFormat/>
    <w:rsid w:val="00763BAC"/>
    <w:pPr>
      <w:spacing w:after="0" w:line="240" w:lineRule="auto"/>
    </w:pPr>
    <w:rPr>
      <w:sz w:val="18"/>
    </w:rPr>
  </w:style>
  <w:style w:type="paragraph" w:customStyle="1" w:styleId="Subject">
    <w:name w:val="Subject"/>
    <w:basedOn w:val="Normal"/>
    <w:uiPriority w:val="3"/>
    <w:semiHidden/>
    <w:qFormat/>
    <w:rsid w:val="00763BAC"/>
    <w:pPr>
      <w:spacing w:before="240" w:after="360"/>
      <w:contextualSpacing/>
    </w:pPr>
    <w:rPr>
      <w:b/>
    </w:rPr>
  </w:style>
  <w:style w:type="character" w:styleId="PlaceholderText">
    <w:name w:val="Placeholder Text"/>
    <w:basedOn w:val="DefaultParagraphFont"/>
    <w:uiPriority w:val="99"/>
    <w:semiHidden/>
    <w:rsid w:val="00A233CF"/>
    <w:rPr>
      <w:color w:val="808080"/>
    </w:rPr>
  </w:style>
  <w:style w:type="paragraph" w:styleId="NoSpacing">
    <w:name w:val="No Spacing"/>
    <w:link w:val="NoSpacingChar"/>
    <w:uiPriority w:val="1"/>
    <w:qFormat/>
    <w:rsid w:val="00721DC8"/>
    <w:pPr>
      <w:spacing w:after="0" w:line="288" w:lineRule="auto"/>
    </w:pPr>
  </w:style>
  <w:style w:type="character" w:customStyle="1" w:styleId="Heading1Char">
    <w:name w:val="Heading 1 Char"/>
    <w:basedOn w:val="DefaultParagraphFont"/>
    <w:link w:val="Heading1"/>
    <w:uiPriority w:val="9"/>
    <w:rsid w:val="00E20E39"/>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E20E39"/>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E20E39"/>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rsid w:val="00E20E39"/>
    <w:rPr>
      <w:rFonts w:asciiTheme="majorHAnsi" w:eastAsiaTheme="majorEastAsia" w:hAnsiTheme="majorHAnsi" w:cstheme="majorBidi"/>
      <w:b/>
      <w:iCs/>
    </w:rPr>
  </w:style>
  <w:style w:type="paragraph" w:styleId="ListBullet">
    <w:name w:val="List Bullet"/>
    <w:basedOn w:val="Normal"/>
    <w:uiPriority w:val="13"/>
    <w:qFormat/>
    <w:rsid w:val="00556E1A"/>
    <w:pPr>
      <w:numPr>
        <w:numId w:val="8"/>
      </w:numPr>
    </w:pPr>
  </w:style>
  <w:style w:type="paragraph" w:styleId="ListBullet2">
    <w:name w:val="List Bullet 2"/>
    <w:basedOn w:val="Normal"/>
    <w:uiPriority w:val="13"/>
    <w:qFormat/>
    <w:rsid w:val="00556E1A"/>
    <w:pPr>
      <w:numPr>
        <w:ilvl w:val="1"/>
        <w:numId w:val="8"/>
      </w:numPr>
    </w:pPr>
  </w:style>
  <w:style w:type="paragraph" w:styleId="List">
    <w:name w:val="List"/>
    <w:basedOn w:val="Normal"/>
    <w:uiPriority w:val="17"/>
    <w:qFormat/>
    <w:rsid w:val="008578B5"/>
    <w:pPr>
      <w:numPr>
        <w:numId w:val="5"/>
      </w:numPr>
    </w:pPr>
  </w:style>
  <w:style w:type="paragraph" w:styleId="List2">
    <w:name w:val="List 2"/>
    <w:basedOn w:val="Normal"/>
    <w:uiPriority w:val="17"/>
    <w:qFormat/>
    <w:rsid w:val="008578B5"/>
    <w:pPr>
      <w:numPr>
        <w:ilvl w:val="1"/>
        <w:numId w:val="5"/>
      </w:numPr>
    </w:pPr>
  </w:style>
  <w:style w:type="numbering" w:customStyle="1" w:styleId="LH">
    <w:name w:val="L_H"/>
    <w:basedOn w:val="NoList"/>
    <w:uiPriority w:val="99"/>
    <w:rsid w:val="00E20E39"/>
    <w:pPr>
      <w:numPr>
        <w:numId w:val="3"/>
      </w:numPr>
    </w:pPr>
  </w:style>
  <w:style w:type="numbering" w:customStyle="1" w:styleId="LN">
    <w:name w:val="L_N"/>
    <w:basedOn w:val="NoList"/>
    <w:uiPriority w:val="99"/>
    <w:rsid w:val="008578B5"/>
    <w:pPr>
      <w:numPr>
        <w:numId w:val="5"/>
      </w:numPr>
    </w:pPr>
  </w:style>
  <w:style w:type="numbering" w:customStyle="1" w:styleId="LB">
    <w:name w:val="L_B"/>
    <w:basedOn w:val="NoList"/>
    <w:uiPriority w:val="99"/>
    <w:rsid w:val="00556E1A"/>
    <w:pPr>
      <w:numPr>
        <w:numId w:val="7"/>
      </w:numPr>
    </w:pPr>
  </w:style>
  <w:style w:type="paragraph" w:styleId="Title">
    <w:name w:val="Title"/>
    <w:basedOn w:val="Normal"/>
    <w:next w:val="Normal"/>
    <w:link w:val="TitleChar"/>
    <w:qFormat/>
    <w:rsid w:val="00604959"/>
    <w:pPr>
      <w:spacing w:before="1000" w:after="360" w:line="240" w:lineRule="auto"/>
      <w:contextualSpacing/>
    </w:pPr>
    <w:rPr>
      <w:rFonts w:asciiTheme="majorHAnsi" w:eastAsiaTheme="majorEastAsia" w:hAnsiTheme="majorHAnsi" w:cstheme="majorBidi"/>
      <w:b/>
      <w:color w:val="2C3043" w:themeColor="text2"/>
      <w:kern w:val="28"/>
      <w:sz w:val="36"/>
      <w:szCs w:val="56"/>
    </w:rPr>
  </w:style>
  <w:style w:type="character" w:customStyle="1" w:styleId="TitleChar">
    <w:name w:val="Title Char"/>
    <w:basedOn w:val="DefaultParagraphFont"/>
    <w:link w:val="Title"/>
    <w:rsid w:val="00604959"/>
    <w:rPr>
      <w:rFonts w:asciiTheme="majorHAnsi" w:eastAsiaTheme="majorEastAsia" w:hAnsiTheme="majorHAnsi" w:cstheme="majorBidi"/>
      <w:b/>
      <w:color w:val="2C3043" w:themeColor="text2"/>
      <w:kern w:val="28"/>
      <w:sz w:val="36"/>
      <w:szCs w:val="56"/>
    </w:rPr>
  </w:style>
  <w:style w:type="paragraph" w:styleId="ListBullet3">
    <w:name w:val="List Bullet 3"/>
    <w:basedOn w:val="Normal"/>
    <w:uiPriority w:val="13"/>
    <w:qFormat/>
    <w:rsid w:val="006A4649"/>
    <w:pPr>
      <w:numPr>
        <w:ilvl w:val="2"/>
        <w:numId w:val="8"/>
      </w:numPr>
    </w:pPr>
  </w:style>
  <w:style w:type="character" w:customStyle="1" w:styleId="Heading5Char">
    <w:name w:val="Heading 5 Char"/>
    <w:basedOn w:val="DefaultParagraphFont"/>
    <w:link w:val="Heading5"/>
    <w:uiPriority w:val="9"/>
    <w:rsid w:val="00556E1A"/>
    <w:rPr>
      <w:rFonts w:asciiTheme="majorHAnsi" w:eastAsiaTheme="majorEastAsia" w:hAnsiTheme="majorHAnsi" w:cstheme="majorBidi"/>
      <w:b/>
      <w:color w:val="028580" w:themeColor="accent1"/>
    </w:rPr>
  </w:style>
  <w:style w:type="character" w:customStyle="1" w:styleId="Heading6Char">
    <w:name w:val="Heading 6 Char"/>
    <w:basedOn w:val="DefaultParagraphFont"/>
    <w:link w:val="Heading6"/>
    <w:uiPriority w:val="9"/>
    <w:rsid w:val="00556E1A"/>
    <w:rPr>
      <w:rFonts w:asciiTheme="majorHAnsi" w:eastAsiaTheme="majorEastAsia" w:hAnsiTheme="majorHAnsi" w:cstheme="majorBidi"/>
      <w:b/>
      <w:color w:val="E28B23" w:themeColor="accent2"/>
    </w:rPr>
  </w:style>
  <w:style w:type="paragraph" w:styleId="Subtitle">
    <w:name w:val="Subtitle"/>
    <w:basedOn w:val="Normal"/>
    <w:next w:val="Normal"/>
    <w:link w:val="SubtitleChar"/>
    <w:uiPriority w:val="1"/>
    <w:qFormat/>
    <w:rsid w:val="00604959"/>
    <w:pPr>
      <w:numPr>
        <w:ilvl w:val="1"/>
      </w:numPr>
      <w:spacing w:before="360"/>
    </w:pPr>
    <w:rPr>
      <w:rFonts w:eastAsiaTheme="minorEastAsia"/>
      <w:b/>
      <w:color w:val="028580" w:themeColor="accent1"/>
      <w:sz w:val="28"/>
      <w:szCs w:val="22"/>
    </w:rPr>
  </w:style>
  <w:style w:type="character" w:customStyle="1" w:styleId="SubtitleChar">
    <w:name w:val="Subtitle Char"/>
    <w:basedOn w:val="DefaultParagraphFont"/>
    <w:link w:val="Subtitle"/>
    <w:uiPriority w:val="1"/>
    <w:rsid w:val="00604959"/>
    <w:rPr>
      <w:rFonts w:eastAsiaTheme="minorEastAsia"/>
      <w:b/>
      <w:color w:val="028580" w:themeColor="accent1"/>
      <w:sz w:val="28"/>
      <w:szCs w:val="22"/>
    </w:rPr>
  </w:style>
  <w:style w:type="paragraph" w:styleId="ListParagraph">
    <w:name w:val="List Paragraph"/>
    <w:basedOn w:val="Normal"/>
    <w:uiPriority w:val="34"/>
    <w:qFormat/>
    <w:rsid w:val="00490519"/>
    <w:pPr>
      <w:spacing w:after="200" w:line="288" w:lineRule="auto"/>
      <w:ind w:left="720"/>
      <w:contextualSpacing/>
    </w:pPr>
    <w:rPr>
      <w:rFonts w:eastAsiaTheme="minorEastAsia"/>
      <w:i/>
      <w:iCs/>
    </w:rPr>
  </w:style>
  <w:style w:type="character" w:styleId="CommentReference">
    <w:name w:val="annotation reference"/>
    <w:basedOn w:val="DefaultParagraphFont"/>
    <w:uiPriority w:val="99"/>
    <w:semiHidden/>
    <w:unhideWhenUsed/>
    <w:rsid w:val="00490519"/>
    <w:rPr>
      <w:sz w:val="16"/>
      <w:szCs w:val="16"/>
    </w:rPr>
  </w:style>
  <w:style w:type="paragraph" w:styleId="CommentText">
    <w:name w:val="annotation text"/>
    <w:basedOn w:val="Normal"/>
    <w:link w:val="CommentTextChar"/>
    <w:uiPriority w:val="99"/>
    <w:unhideWhenUsed/>
    <w:rsid w:val="00490519"/>
    <w:pPr>
      <w:spacing w:after="200" w:line="240" w:lineRule="auto"/>
    </w:pPr>
    <w:rPr>
      <w:rFonts w:eastAsiaTheme="minorEastAsia"/>
      <w:i/>
      <w:iCs/>
    </w:rPr>
  </w:style>
  <w:style w:type="character" w:customStyle="1" w:styleId="CommentTextChar">
    <w:name w:val="Comment Text Char"/>
    <w:basedOn w:val="DefaultParagraphFont"/>
    <w:link w:val="CommentText"/>
    <w:uiPriority w:val="99"/>
    <w:rsid w:val="00490519"/>
    <w:rPr>
      <w:rFonts w:eastAsiaTheme="minorEastAsia"/>
      <w:i/>
      <w:iCs/>
      <w:color w:val="auto"/>
    </w:rPr>
  </w:style>
  <w:style w:type="character" w:customStyle="1" w:styleId="NoSpacingChar">
    <w:name w:val="No Spacing Char"/>
    <w:basedOn w:val="DefaultParagraphFont"/>
    <w:link w:val="NoSpacing"/>
    <w:uiPriority w:val="1"/>
    <w:rsid w:val="00490519"/>
  </w:style>
  <w:style w:type="paragraph" w:styleId="FootnoteText">
    <w:name w:val="footnote text"/>
    <w:basedOn w:val="Normal"/>
    <w:link w:val="FootnoteTextChar"/>
    <w:uiPriority w:val="99"/>
    <w:semiHidden/>
    <w:unhideWhenUsed/>
    <w:rsid w:val="00490519"/>
    <w:pPr>
      <w:spacing w:after="0" w:line="240" w:lineRule="auto"/>
    </w:pPr>
    <w:rPr>
      <w:rFonts w:ascii="Calibri" w:eastAsia="Calibri" w:hAnsi="Calibri" w:cs="Times New Roman"/>
      <w:i/>
      <w:iCs/>
      <w:lang w:val="x-none" w:eastAsia="x-none"/>
    </w:rPr>
  </w:style>
  <w:style w:type="character" w:customStyle="1" w:styleId="FootnoteTextChar">
    <w:name w:val="Footnote Text Char"/>
    <w:basedOn w:val="DefaultParagraphFont"/>
    <w:link w:val="FootnoteText"/>
    <w:uiPriority w:val="99"/>
    <w:semiHidden/>
    <w:rsid w:val="00490519"/>
    <w:rPr>
      <w:rFonts w:ascii="Calibri" w:eastAsia="Calibri" w:hAnsi="Calibri" w:cs="Times New Roman"/>
      <w:i/>
      <w:iCs/>
      <w:color w:val="auto"/>
      <w:lang w:val="x-none" w:eastAsia="x-none"/>
    </w:rPr>
  </w:style>
  <w:style w:type="character" w:styleId="FootnoteReference">
    <w:name w:val="footnote reference"/>
    <w:uiPriority w:val="99"/>
    <w:unhideWhenUsed/>
    <w:rsid w:val="00490519"/>
    <w:rPr>
      <w:vertAlign w:val="superscript"/>
    </w:rPr>
  </w:style>
  <w:style w:type="character" w:styleId="Hyperlink">
    <w:name w:val="Hyperlink"/>
    <w:basedOn w:val="DefaultParagraphFont"/>
    <w:uiPriority w:val="99"/>
    <w:unhideWhenUsed/>
    <w:rsid w:val="00490519"/>
    <w:rPr>
      <w:color w:val="444444" w:themeColor="hyperlink"/>
      <w:u w:val="single"/>
    </w:rPr>
  </w:style>
  <w:style w:type="paragraph" w:styleId="CommentSubject">
    <w:name w:val="annotation subject"/>
    <w:basedOn w:val="CommentText"/>
    <w:next w:val="CommentText"/>
    <w:link w:val="CommentSubjectChar"/>
    <w:uiPriority w:val="99"/>
    <w:semiHidden/>
    <w:unhideWhenUsed/>
    <w:rsid w:val="007616B3"/>
    <w:pPr>
      <w:spacing w:after="180"/>
    </w:pPr>
    <w:rPr>
      <w:rFonts w:eastAsiaTheme="minorHAnsi"/>
      <w:b/>
      <w:bCs/>
      <w:i w:val="0"/>
      <w:iCs w:val="0"/>
    </w:rPr>
  </w:style>
  <w:style w:type="character" w:customStyle="1" w:styleId="CommentSubjectChar">
    <w:name w:val="Comment Subject Char"/>
    <w:basedOn w:val="CommentTextChar"/>
    <w:link w:val="CommentSubject"/>
    <w:uiPriority w:val="99"/>
    <w:semiHidden/>
    <w:rsid w:val="007616B3"/>
    <w:rPr>
      <w:rFonts w:eastAsiaTheme="minorEastAsia"/>
      <w:b/>
      <w:bCs/>
      <w:i w:val="0"/>
      <w:iCs w:val="0"/>
      <w:color w:val="auto"/>
    </w:rPr>
  </w:style>
  <w:style w:type="character" w:styleId="UnresolvedMention">
    <w:name w:val="Unresolved Mention"/>
    <w:basedOn w:val="DefaultParagraphFont"/>
    <w:uiPriority w:val="99"/>
    <w:semiHidden/>
    <w:unhideWhenUsed/>
    <w:rsid w:val="0058708A"/>
    <w:rPr>
      <w:color w:val="605E5C"/>
      <w:shd w:val="clear" w:color="auto" w:fill="E1DFDD"/>
    </w:rPr>
  </w:style>
  <w:style w:type="character" w:styleId="FollowedHyperlink">
    <w:name w:val="FollowedHyperlink"/>
    <w:basedOn w:val="DefaultParagraphFont"/>
    <w:uiPriority w:val="99"/>
    <w:semiHidden/>
    <w:unhideWhenUsed/>
    <w:rsid w:val="0058708A"/>
    <w:rPr>
      <w:color w:val="444444" w:themeColor="followedHyperlink"/>
      <w:u w:val="single"/>
    </w:rPr>
  </w:style>
  <w:style w:type="table" w:customStyle="1" w:styleId="TableGrid1">
    <w:name w:val="Table Grid1"/>
    <w:basedOn w:val="TableNormal"/>
    <w:next w:val="TableGrid"/>
    <w:uiPriority w:val="39"/>
    <w:rsid w:val="00F567DC"/>
    <w:pPr>
      <w:spacing w:after="0" w:line="240" w:lineRule="auto"/>
    </w:pPr>
    <w:rPr>
      <w:rFonts w:ascii="Greycliff CF" w:eastAsia="Greycliff CF" w:hAnsi="Greycliff CF"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2783"/>
    <w:pPr>
      <w:spacing w:after="0" w:line="24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96">
      <w:bodyDiv w:val="1"/>
      <w:marLeft w:val="0"/>
      <w:marRight w:val="0"/>
      <w:marTop w:val="0"/>
      <w:marBottom w:val="0"/>
      <w:divBdr>
        <w:top w:val="none" w:sz="0" w:space="0" w:color="auto"/>
        <w:left w:val="none" w:sz="0" w:space="0" w:color="auto"/>
        <w:bottom w:val="none" w:sz="0" w:space="0" w:color="auto"/>
        <w:right w:val="none" w:sz="0" w:space="0" w:color="auto"/>
      </w:divBdr>
    </w:div>
    <w:div w:id="63260442">
      <w:bodyDiv w:val="1"/>
      <w:marLeft w:val="0"/>
      <w:marRight w:val="0"/>
      <w:marTop w:val="0"/>
      <w:marBottom w:val="0"/>
      <w:divBdr>
        <w:top w:val="none" w:sz="0" w:space="0" w:color="auto"/>
        <w:left w:val="none" w:sz="0" w:space="0" w:color="auto"/>
        <w:bottom w:val="none" w:sz="0" w:space="0" w:color="auto"/>
        <w:right w:val="none" w:sz="0" w:space="0" w:color="auto"/>
      </w:divBdr>
    </w:div>
    <w:div w:id="94248078">
      <w:bodyDiv w:val="1"/>
      <w:marLeft w:val="0"/>
      <w:marRight w:val="0"/>
      <w:marTop w:val="0"/>
      <w:marBottom w:val="0"/>
      <w:divBdr>
        <w:top w:val="none" w:sz="0" w:space="0" w:color="auto"/>
        <w:left w:val="none" w:sz="0" w:space="0" w:color="auto"/>
        <w:bottom w:val="none" w:sz="0" w:space="0" w:color="auto"/>
        <w:right w:val="none" w:sz="0" w:space="0" w:color="auto"/>
      </w:divBdr>
    </w:div>
    <w:div w:id="111823697">
      <w:bodyDiv w:val="1"/>
      <w:marLeft w:val="0"/>
      <w:marRight w:val="0"/>
      <w:marTop w:val="0"/>
      <w:marBottom w:val="0"/>
      <w:divBdr>
        <w:top w:val="none" w:sz="0" w:space="0" w:color="auto"/>
        <w:left w:val="none" w:sz="0" w:space="0" w:color="auto"/>
        <w:bottom w:val="none" w:sz="0" w:space="0" w:color="auto"/>
        <w:right w:val="none" w:sz="0" w:space="0" w:color="auto"/>
      </w:divBdr>
    </w:div>
    <w:div w:id="114376080">
      <w:bodyDiv w:val="1"/>
      <w:marLeft w:val="0"/>
      <w:marRight w:val="0"/>
      <w:marTop w:val="0"/>
      <w:marBottom w:val="0"/>
      <w:divBdr>
        <w:top w:val="none" w:sz="0" w:space="0" w:color="auto"/>
        <w:left w:val="none" w:sz="0" w:space="0" w:color="auto"/>
        <w:bottom w:val="none" w:sz="0" w:space="0" w:color="auto"/>
        <w:right w:val="none" w:sz="0" w:space="0" w:color="auto"/>
      </w:divBdr>
    </w:div>
    <w:div w:id="118378801">
      <w:bodyDiv w:val="1"/>
      <w:marLeft w:val="0"/>
      <w:marRight w:val="0"/>
      <w:marTop w:val="0"/>
      <w:marBottom w:val="0"/>
      <w:divBdr>
        <w:top w:val="none" w:sz="0" w:space="0" w:color="auto"/>
        <w:left w:val="none" w:sz="0" w:space="0" w:color="auto"/>
        <w:bottom w:val="none" w:sz="0" w:space="0" w:color="auto"/>
        <w:right w:val="none" w:sz="0" w:space="0" w:color="auto"/>
      </w:divBdr>
    </w:div>
    <w:div w:id="144048851">
      <w:bodyDiv w:val="1"/>
      <w:marLeft w:val="0"/>
      <w:marRight w:val="0"/>
      <w:marTop w:val="0"/>
      <w:marBottom w:val="0"/>
      <w:divBdr>
        <w:top w:val="none" w:sz="0" w:space="0" w:color="auto"/>
        <w:left w:val="none" w:sz="0" w:space="0" w:color="auto"/>
        <w:bottom w:val="none" w:sz="0" w:space="0" w:color="auto"/>
        <w:right w:val="none" w:sz="0" w:space="0" w:color="auto"/>
      </w:divBdr>
    </w:div>
    <w:div w:id="154885759">
      <w:bodyDiv w:val="1"/>
      <w:marLeft w:val="0"/>
      <w:marRight w:val="0"/>
      <w:marTop w:val="0"/>
      <w:marBottom w:val="0"/>
      <w:divBdr>
        <w:top w:val="none" w:sz="0" w:space="0" w:color="auto"/>
        <w:left w:val="none" w:sz="0" w:space="0" w:color="auto"/>
        <w:bottom w:val="none" w:sz="0" w:space="0" w:color="auto"/>
        <w:right w:val="none" w:sz="0" w:space="0" w:color="auto"/>
      </w:divBdr>
    </w:div>
    <w:div w:id="158466059">
      <w:bodyDiv w:val="1"/>
      <w:marLeft w:val="0"/>
      <w:marRight w:val="0"/>
      <w:marTop w:val="0"/>
      <w:marBottom w:val="0"/>
      <w:divBdr>
        <w:top w:val="none" w:sz="0" w:space="0" w:color="auto"/>
        <w:left w:val="none" w:sz="0" w:space="0" w:color="auto"/>
        <w:bottom w:val="none" w:sz="0" w:space="0" w:color="auto"/>
        <w:right w:val="none" w:sz="0" w:space="0" w:color="auto"/>
      </w:divBdr>
    </w:div>
    <w:div w:id="177817374">
      <w:bodyDiv w:val="1"/>
      <w:marLeft w:val="0"/>
      <w:marRight w:val="0"/>
      <w:marTop w:val="0"/>
      <w:marBottom w:val="0"/>
      <w:divBdr>
        <w:top w:val="none" w:sz="0" w:space="0" w:color="auto"/>
        <w:left w:val="none" w:sz="0" w:space="0" w:color="auto"/>
        <w:bottom w:val="none" w:sz="0" w:space="0" w:color="auto"/>
        <w:right w:val="none" w:sz="0" w:space="0" w:color="auto"/>
      </w:divBdr>
    </w:div>
    <w:div w:id="188496106">
      <w:bodyDiv w:val="1"/>
      <w:marLeft w:val="0"/>
      <w:marRight w:val="0"/>
      <w:marTop w:val="0"/>
      <w:marBottom w:val="0"/>
      <w:divBdr>
        <w:top w:val="none" w:sz="0" w:space="0" w:color="auto"/>
        <w:left w:val="none" w:sz="0" w:space="0" w:color="auto"/>
        <w:bottom w:val="none" w:sz="0" w:space="0" w:color="auto"/>
        <w:right w:val="none" w:sz="0" w:space="0" w:color="auto"/>
      </w:divBdr>
    </w:div>
    <w:div w:id="210920984">
      <w:bodyDiv w:val="1"/>
      <w:marLeft w:val="0"/>
      <w:marRight w:val="0"/>
      <w:marTop w:val="0"/>
      <w:marBottom w:val="0"/>
      <w:divBdr>
        <w:top w:val="none" w:sz="0" w:space="0" w:color="auto"/>
        <w:left w:val="none" w:sz="0" w:space="0" w:color="auto"/>
        <w:bottom w:val="none" w:sz="0" w:space="0" w:color="auto"/>
        <w:right w:val="none" w:sz="0" w:space="0" w:color="auto"/>
      </w:divBdr>
    </w:div>
    <w:div w:id="267784016">
      <w:bodyDiv w:val="1"/>
      <w:marLeft w:val="0"/>
      <w:marRight w:val="0"/>
      <w:marTop w:val="0"/>
      <w:marBottom w:val="0"/>
      <w:divBdr>
        <w:top w:val="none" w:sz="0" w:space="0" w:color="auto"/>
        <w:left w:val="none" w:sz="0" w:space="0" w:color="auto"/>
        <w:bottom w:val="none" w:sz="0" w:space="0" w:color="auto"/>
        <w:right w:val="none" w:sz="0" w:space="0" w:color="auto"/>
      </w:divBdr>
    </w:div>
    <w:div w:id="313141223">
      <w:bodyDiv w:val="1"/>
      <w:marLeft w:val="0"/>
      <w:marRight w:val="0"/>
      <w:marTop w:val="0"/>
      <w:marBottom w:val="0"/>
      <w:divBdr>
        <w:top w:val="none" w:sz="0" w:space="0" w:color="auto"/>
        <w:left w:val="none" w:sz="0" w:space="0" w:color="auto"/>
        <w:bottom w:val="none" w:sz="0" w:space="0" w:color="auto"/>
        <w:right w:val="none" w:sz="0" w:space="0" w:color="auto"/>
      </w:divBdr>
    </w:div>
    <w:div w:id="323289785">
      <w:bodyDiv w:val="1"/>
      <w:marLeft w:val="0"/>
      <w:marRight w:val="0"/>
      <w:marTop w:val="0"/>
      <w:marBottom w:val="0"/>
      <w:divBdr>
        <w:top w:val="none" w:sz="0" w:space="0" w:color="auto"/>
        <w:left w:val="none" w:sz="0" w:space="0" w:color="auto"/>
        <w:bottom w:val="none" w:sz="0" w:space="0" w:color="auto"/>
        <w:right w:val="none" w:sz="0" w:space="0" w:color="auto"/>
      </w:divBdr>
    </w:div>
    <w:div w:id="363796480">
      <w:bodyDiv w:val="1"/>
      <w:marLeft w:val="0"/>
      <w:marRight w:val="0"/>
      <w:marTop w:val="0"/>
      <w:marBottom w:val="0"/>
      <w:divBdr>
        <w:top w:val="none" w:sz="0" w:space="0" w:color="auto"/>
        <w:left w:val="none" w:sz="0" w:space="0" w:color="auto"/>
        <w:bottom w:val="none" w:sz="0" w:space="0" w:color="auto"/>
        <w:right w:val="none" w:sz="0" w:space="0" w:color="auto"/>
      </w:divBdr>
    </w:div>
    <w:div w:id="372578504">
      <w:bodyDiv w:val="1"/>
      <w:marLeft w:val="0"/>
      <w:marRight w:val="0"/>
      <w:marTop w:val="0"/>
      <w:marBottom w:val="0"/>
      <w:divBdr>
        <w:top w:val="none" w:sz="0" w:space="0" w:color="auto"/>
        <w:left w:val="none" w:sz="0" w:space="0" w:color="auto"/>
        <w:bottom w:val="none" w:sz="0" w:space="0" w:color="auto"/>
        <w:right w:val="none" w:sz="0" w:space="0" w:color="auto"/>
      </w:divBdr>
    </w:div>
    <w:div w:id="513307582">
      <w:bodyDiv w:val="1"/>
      <w:marLeft w:val="0"/>
      <w:marRight w:val="0"/>
      <w:marTop w:val="0"/>
      <w:marBottom w:val="0"/>
      <w:divBdr>
        <w:top w:val="none" w:sz="0" w:space="0" w:color="auto"/>
        <w:left w:val="none" w:sz="0" w:space="0" w:color="auto"/>
        <w:bottom w:val="none" w:sz="0" w:space="0" w:color="auto"/>
        <w:right w:val="none" w:sz="0" w:space="0" w:color="auto"/>
      </w:divBdr>
    </w:div>
    <w:div w:id="519123680">
      <w:bodyDiv w:val="1"/>
      <w:marLeft w:val="0"/>
      <w:marRight w:val="0"/>
      <w:marTop w:val="0"/>
      <w:marBottom w:val="0"/>
      <w:divBdr>
        <w:top w:val="none" w:sz="0" w:space="0" w:color="auto"/>
        <w:left w:val="none" w:sz="0" w:space="0" w:color="auto"/>
        <w:bottom w:val="none" w:sz="0" w:space="0" w:color="auto"/>
        <w:right w:val="none" w:sz="0" w:space="0" w:color="auto"/>
      </w:divBdr>
    </w:div>
    <w:div w:id="605575006">
      <w:bodyDiv w:val="1"/>
      <w:marLeft w:val="0"/>
      <w:marRight w:val="0"/>
      <w:marTop w:val="0"/>
      <w:marBottom w:val="0"/>
      <w:divBdr>
        <w:top w:val="none" w:sz="0" w:space="0" w:color="auto"/>
        <w:left w:val="none" w:sz="0" w:space="0" w:color="auto"/>
        <w:bottom w:val="none" w:sz="0" w:space="0" w:color="auto"/>
        <w:right w:val="none" w:sz="0" w:space="0" w:color="auto"/>
      </w:divBdr>
    </w:div>
    <w:div w:id="739981440">
      <w:bodyDiv w:val="1"/>
      <w:marLeft w:val="0"/>
      <w:marRight w:val="0"/>
      <w:marTop w:val="0"/>
      <w:marBottom w:val="0"/>
      <w:divBdr>
        <w:top w:val="none" w:sz="0" w:space="0" w:color="auto"/>
        <w:left w:val="none" w:sz="0" w:space="0" w:color="auto"/>
        <w:bottom w:val="none" w:sz="0" w:space="0" w:color="auto"/>
        <w:right w:val="none" w:sz="0" w:space="0" w:color="auto"/>
      </w:divBdr>
    </w:div>
    <w:div w:id="744691409">
      <w:bodyDiv w:val="1"/>
      <w:marLeft w:val="0"/>
      <w:marRight w:val="0"/>
      <w:marTop w:val="0"/>
      <w:marBottom w:val="0"/>
      <w:divBdr>
        <w:top w:val="none" w:sz="0" w:space="0" w:color="auto"/>
        <w:left w:val="none" w:sz="0" w:space="0" w:color="auto"/>
        <w:bottom w:val="none" w:sz="0" w:space="0" w:color="auto"/>
        <w:right w:val="none" w:sz="0" w:space="0" w:color="auto"/>
      </w:divBdr>
    </w:div>
    <w:div w:id="820005832">
      <w:bodyDiv w:val="1"/>
      <w:marLeft w:val="0"/>
      <w:marRight w:val="0"/>
      <w:marTop w:val="0"/>
      <w:marBottom w:val="0"/>
      <w:divBdr>
        <w:top w:val="none" w:sz="0" w:space="0" w:color="auto"/>
        <w:left w:val="none" w:sz="0" w:space="0" w:color="auto"/>
        <w:bottom w:val="none" w:sz="0" w:space="0" w:color="auto"/>
        <w:right w:val="none" w:sz="0" w:space="0" w:color="auto"/>
      </w:divBdr>
    </w:div>
    <w:div w:id="854154229">
      <w:bodyDiv w:val="1"/>
      <w:marLeft w:val="0"/>
      <w:marRight w:val="0"/>
      <w:marTop w:val="0"/>
      <w:marBottom w:val="0"/>
      <w:divBdr>
        <w:top w:val="none" w:sz="0" w:space="0" w:color="auto"/>
        <w:left w:val="none" w:sz="0" w:space="0" w:color="auto"/>
        <w:bottom w:val="none" w:sz="0" w:space="0" w:color="auto"/>
        <w:right w:val="none" w:sz="0" w:space="0" w:color="auto"/>
      </w:divBdr>
    </w:div>
    <w:div w:id="916093719">
      <w:bodyDiv w:val="1"/>
      <w:marLeft w:val="0"/>
      <w:marRight w:val="0"/>
      <w:marTop w:val="0"/>
      <w:marBottom w:val="0"/>
      <w:divBdr>
        <w:top w:val="none" w:sz="0" w:space="0" w:color="auto"/>
        <w:left w:val="none" w:sz="0" w:space="0" w:color="auto"/>
        <w:bottom w:val="none" w:sz="0" w:space="0" w:color="auto"/>
        <w:right w:val="none" w:sz="0" w:space="0" w:color="auto"/>
      </w:divBdr>
    </w:div>
    <w:div w:id="953367672">
      <w:bodyDiv w:val="1"/>
      <w:marLeft w:val="0"/>
      <w:marRight w:val="0"/>
      <w:marTop w:val="0"/>
      <w:marBottom w:val="0"/>
      <w:divBdr>
        <w:top w:val="none" w:sz="0" w:space="0" w:color="auto"/>
        <w:left w:val="none" w:sz="0" w:space="0" w:color="auto"/>
        <w:bottom w:val="none" w:sz="0" w:space="0" w:color="auto"/>
        <w:right w:val="none" w:sz="0" w:space="0" w:color="auto"/>
      </w:divBdr>
    </w:div>
    <w:div w:id="963004573">
      <w:bodyDiv w:val="1"/>
      <w:marLeft w:val="0"/>
      <w:marRight w:val="0"/>
      <w:marTop w:val="0"/>
      <w:marBottom w:val="0"/>
      <w:divBdr>
        <w:top w:val="none" w:sz="0" w:space="0" w:color="auto"/>
        <w:left w:val="none" w:sz="0" w:space="0" w:color="auto"/>
        <w:bottom w:val="none" w:sz="0" w:space="0" w:color="auto"/>
        <w:right w:val="none" w:sz="0" w:space="0" w:color="auto"/>
      </w:divBdr>
    </w:div>
    <w:div w:id="1003243943">
      <w:bodyDiv w:val="1"/>
      <w:marLeft w:val="0"/>
      <w:marRight w:val="0"/>
      <w:marTop w:val="0"/>
      <w:marBottom w:val="0"/>
      <w:divBdr>
        <w:top w:val="none" w:sz="0" w:space="0" w:color="auto"/>
        <w:left w:val="none" w:sz="0" w:space="0" w:color="auto"/>
        <w:bottom w:val="none" w:sz="0" w:space="0" w:color="auto"/>
        <w:right w:val="none" w:sz="0" w:space="0" w:color="auto"/>
      </w:divBdr>
    </w:div>
    <w:div w:id="1014845436">
      <w:bodyDiv w:val="1"/>
      <w:marLeft w:val="0"/>
      <w:marRight w:val="0"/>
      <w:marTop w:val="0"/>
      <w:marBottom w:val="0"/>
      <w:divBdr>
        <w:top w:val="none" w:sz="0" w:space="0" w:color="auto"/>
        <w:left w:val="none" w:sz="0" w:space="0" w:color="auto"/>
        <w:bottom w:val="none" w:sz="0" w:space="0" w:color="auto"/>
        <w:right w:val="none" w:sz="0" w:space="0" w:color="auto"/>
      </w:divBdr>
    </w:div>
    <w:div w:id="1057977258">
      <w:bodyDiv w:val="1"/>
      <w:marLeft w:val="0"/>
      <w:marRight w:val="0"/>
      <w:marTop w:val="0"/>
      <w:marBottom w:val="0"/>
      <w:divBdr>
        <w:top w:val="none" w:sz="0" w:space="0" w:color="auto"/>
        <w:left w:val="none" w:sz="0" w:space="0" w:color="auto"/>
        <w:bottom w:val="none" w:sz="0" w:space="0" w:color="auto"/>
        <w:right w:val="none" w:sz="0" w:space="0" w:color="auto"/>
      </w:divBdr>
    </w:div>
    <w:div w:id="1157303128">
      <w:bodyDiv w:val="1"/>
      <w:marLeft w:val="0"/>
      <w:marRight w:val="0"/>
      <w:marTop w:val="0"/>
      <w:marBottom w:val="0"/>
      <w:divBdr>
        <w:top w:val="none" w:sz="0" w:space="0" w:color="auto"/>
        <w:left w:val="none" w:sz="0" w:space="0" w:color="auto"/>
        <w:bottom w:val="none" w:sz="0" w:space="0" w:color="auto"/>
        <w:right w:val="none" w:sz="0" w:space="0" w:color="auto"/>
      </w:divBdr>
    </w:div>
    <w:div w:id="1173685483">
      <w:bodyDiv w:val="1"/>
      <w:marLeft w:val="0"/>
      <w:marRight w:val="0"/>
      <w:marTop w:val="0"/>
      <w:marBottom w:val="0"/>
      <w:divBdr>
        <w:top w:val="none" w:sz="0" w:space="0" w:color="auto"/>
        <w:left w:val="none" w:sz="0" w:space="0" w:color="auto"/>
        <w:bottom w:val="none" w:sz="0" w:space="0" w:color="auto"/>
        <w:right w:val="none" w:sz="0" w:space="0" w:color="auto"/>
      </w:divBdr>
    </w:div>
    <w:div w:id="1177617794">
      <w:bodyDiv w:val="1"/>
      <w:marLeft w:val="0"/>
      <w:marRight w:val="0"/>
      <w:marTop w:val="0"/>
      <w:marBottom w:val="0"/>
      <w:divBdr>
        <w:top w:val="none" w:sz="0" w:space="0" w:color="auto"/>
        <w:left w:val="none" w:sz="0" w:space="0" w:color="auto"/>
        <w:bottom w:val="none" w:sz="0" w:space="0" w:color="auto"/>
        <w:right w:val="none" w:sz="0" w:space="0" w:color="auto"/>
      </w:divBdr>
    </w:div>
    <w:div w:id="1197083554">
      <w:bodyDiv w:val="1"/>
      <w:marLeft w:val="0"/>
      <w:marRight w:val="0"/>
      <w:marTop w:val="0"/>
      <w:marBottom w:val="0"/>
      <w:divBdr>
        <w:top w:val="none" w:sz="0" w:space="0" w:color="auto"/>
        <w:left w:val="none" w:sz="0" w:space="0" w:color="auto"/>
        <w:bottom w:val="none" w:sz="0" w:space="0" w:color="auto"/>
        <w:right w:val="none" w:sz="0" w:space="0" w:color="auto"/>
      </w:divBdr>
    </w:div>
    <w:div w:id="1231841332">
      <w:bodyDiv w:val="1"/>
      <w:marLeft w:val="0"/>
      <w:marRight w:val="0"/>
      <w:marTop w:val="0"/>
      <w:marBottom w:val="0"/>
      <w:divBdr>
        <w:top w:val="none" w:sz="0" w:space="0" w:color="auto"/>
        <w:left w:val="none" w:sz="0" w:space="0" w:color="auto"/>
        <w:bottom w:val="none" w:sz="0" w:space="0" w:color="auto"/>
        <w:right w:val="none" w:sz="0" w:space="0" w:color="auto"/>
      </w:divBdr>
    </w:div>
    <w:div w:id="1244292154">
      <w:bodyDiv w:val="1"/>
      <w:marLeft w:val="0"/>
      <w:marRight w:val="0"/>
      <w:marTop w:val="0"/>
      <w:marBottom w:val="0"/>
      <w:divBdr>
        <w:top w:val="none" w:sz="0" w:space="0" w:color="auto"/>
        <w:left w:val="none" w:sz="0" w:space="0" w:color="auto"/>
        <w:bottom w:val="none" w:sz="0" w:space="0" w:color="auto"/>
        <w:right w:val="none" w:sz="0" w:space="0" w:color="auto"/>
      </w:divBdr>
    </w:div>
    <w:div w:id="1339037219">
      <w:bodyDiv w:val="1"/>
      <w:marLeft w:val="0"/>
      <w:marRight w:val="0"/>
      <w:marTop w:val="0"/>
      <w:marBottom w:val="0"/>
      <w:divBdr>
        <w:top w:val="none" w:sz="0" w:space="0" w:color="auto"/>
        <w:left w:val="none" w:sz="0" w:space="0" w:color="auto"/>
        <w:bottom w:val="none" w:sz="0" w:space="0" w:color="auto"/>
        <w:right w:val="none" w:sz="0" w:space="0" w:color="auto"/>
      </w:divBdr>
    </w:div>
    <w:div w:id="1369186684">
      <w:bodyDiv w:val="1"/>
      <w:marLeft w:val="0"/>
      <w:marRight w:val="0"/>
      <w:marTop w:val="0"/>
      <w:marBottom w:val="0"/>
      <w:divBdr>
        <w:top w:val="none" w:sz="0" w:space="0" w:color="auto"/>
        <w:left w:val="none" w:sz="0" w:space="0" w:color="auto"/>
        <w:bottom w:val="none" w:sz="0" w:space="0" w:color="auto"/>
        <w:right w:val="none" w:sz="0" w:space="0" w:color="auto"/>
      </w:divBdr>
    </w:div>
    <w:div w:id="1378772154">
      <w:bodyDiv w:val="1"/>
      <w:marLeft w:val="0"/>
      <w:marRight w:val="0"/>
      <w:marTop w:val="0"/>
      <w:marBottom w:val="0"/>
      <w:divBdr>
        <w:top w:val="none" w:sz="0" w:space="0" w:color="auto"/>
        <w:left w:val="none" w:sz="0" w:space="0" w:color="auto"/>
        <w:bottom w:val="none" w:sz="0" w:space="0" w:color="auto"/>
        <w:right w:val="none" w:sz="0" w:space="0" w:color="auto"/>
      </w:divBdr>
    </w:div>
    <w:div w:id="1391344387">
      <w:bodyDiv w:val="1"/>
      <w:marLeft w:val="0"/>
      <w:marRight w:val="0"/>
      <w:marTop w:val="0"/>
      <w:marBottom w:val="0"/>
      <w:divBdr>
        <w:top w:val="none" w:sz="0" w:space="0" w:color="auto"/>
        <w:left w:val="none" w:sz="0" w:space="0" w:color="auto"/>
        <w:bottom w:val="none" w:sz="0" w:space="0" w:color="auto"/>
        <w:right w:val="none" w:sz="0" w:space="0" w:color="auto"/>
      </w:divBdr>
    </w:div>
    <w:div w:id="1422094884">
      <w:bodyDiv w:val="1"/>
      <w:marLeft w:val="0"/>
      <w:marRight w:val="0"/>
      <w:marTop w:val="0"/>
      <w:marBottom w:val="0"/>
      <w:divBdr>
        <w:top w:val="none" w:sz="0" w:space="0" w:color="auto"/>
        <w:left w:val="none" w:sz="0" w:space="0" w:color="auto"/>
        <w:bottom w:val="none" w:sz="0" w:space="0" w:color="auto"/>
        <w:right w:val="none" w:sz="0" w:space="0" w:color="auto"/>
      </w:divBdr>
    </w:div>
    <w:div w:id="1468937003">
      <w:bodyDiv w:val="1"/>
      <w:marLeft w:val="0"/>
      <w:marRight w:val="0"/>
      <w:marTop w:val="0"/>
      <w:marBottom w:val="0"/>
      <w:divBdr>
        <w:top w:val="none" w:sz="0" w:space="0" w:color="auto"/>
        <w:left w:val="none" w:sz="0" w:space="0" w:color="auto"/>
        <w:bottom w:val="none" w:sz="0" w:space="0" w:color="auto"/>
        <w:right w:val="none" w:sz="0" w:space="0" w:color="auto"/>
      </w:divBdr>
    </w:div>
    <w:div w:id="1495143171">
      <w:bodyDiv w:val="1"/>
      <w:marLeft w:val="0"/>
      <w:marRight w:val="0"/>
      <w:marTop w:val="0"/>
      <w:marBottom w:val="0"/>
      <w:divBdr>
        <w:top w:val="none" w:sz="0" w:space="0" w:color="auto"/>
        <w:left w:val="none" w:sz="0" w:space="0" w:color="auto"/>
        <w:bottom w:val="none" w:sz="0" w:space="0" w:color="auto"/>
        <w:right w:val="none" w:sz="0" w:space="0" w:color="auto"/>
      </w:divBdr>
    </w:div>
    <w:div w:id="1566911254">
      <w:bodyDiv w:val="1"/>
      <w:marLeft w:val="0"/>
      <w:marRight w:val="0"/>
      <w:marTop w:val="0"/>
      <w:marBottom w:val="0"/>
      <w:divBdr>
        <w:top w:val="none" w:sz="0" w:space="0" w:color="auto"/>
        <w:left w:val="none" w:sz="0" w:space="0" w:color="auto"/>
        <w:bottom w:val="none" w:sz="0" w:space="0" w:color="auto"/>
        <w:right w:val="none" w:sz="0" w:space="0" w:color="auto"/>
      </w:divBdr>
    </w:div>
    <w:div w:id="1632704861">
      <w:bodyDiv w:val="1"/>
      <w:marLeft w:val="0"/>
      <w:marRight w:val="0"/>
      <w:marTop w:val="0"/>
      <w:marBottom w:val="0"/>
      <w:divBdr>
        <w:top w:val="none" w:sz="0" w:space="0" w:color="auto"/>
        <w:left w:val="none" w:sz="0" w:space="0" w:color="auto"/>
        <w:bottom w:val="none" w:sz="0" w:space="0" w:color="auto"/>
        <w:right w:val="none" w:sz="0" w:space="0" w:color="auto"/>
      </w:divBdr>
    </w:div>
    <w:div w:id="1703478688">
      <w:bodyDiv w:val="1"/>
      <w:marLeft w:val="0"/>
      <w:marRight w:val="0"/>
      <w:marTop w:val="0"/>
      <w:marBottom w:val="0"/>
      <w:divBdr>
        <w:top w:val="none" w:sz="0" w:space="0" w:color="auto"/>
        <w:left w:val="none" w:sz="0" w:space="0" w:color="auto"/>
        <w:bottom w:val="none" w:sz="0" w:space="0" w:color="auto"/>
        <w:right w:val="none" w:sz="0" w:space="0" w:color="auto"/>
      </w:divBdr>
    </w:div>
    <w:div w:id="1747141390">
      <w:bodyDiv w:val="1"/>
      <w:marLeft w:val="0"/>
      <w:marRight w:val="0"/>
      <w:marTop w:val="0"/>
      <w:marBottom w:val="0"/>
      <w:divBdr>
        <w:top w:val="none" w:sz="0" w:space="0" w:color="auto"/>
        <w:left w:val="none" w:sz="0" w:space="0" w:color="auto"/>
        <w:bottom w:val="none" w:sz="0" w:space="0" w:color="auto"/>
        <w:right w:val="none" w:sz="0" w:space="0" w:color="auto"/>
      </w:divBdr>
    </w:div>
    <w:div w:id="1754550124">
      <w:bodyDiv w:val="1"/>
      <w:marLeft w:val="0"/>
      <w:marRight w:val="0"/>
      <w:marTop w:val="0"/>
      <w:marBottom w:val="0"/>
      <w:divBdr>
        <w:top w:val="none" w:sz="0" w:space="0" w:color="auto"/>
        <w:left w:val="none" w:sz="0" w:space="0" w:color="auto"/>
        <w:bottom w:val="none" w:sz="0" w:space="0" w:color="auto"/>
        <w:right w:val="none" w:sz="0" w:space="0" w:color="auto"/>
      </w:divBdr>
    </w:div>
    <w:div w:id="1774669868">
      <w:bodyDiv w:val="1"/>
      <w:marLeft w:val="0"/>
      <w:marRight w:val="0"/>
      <w:marTop w:val="0"/>
      <w:marBottom w:val="0"/>
      <w:divBdr>
        <w:top w:val="none" w:sz="0" w:space="0" w:color="auto"/>
        <w:left w:val="none" w:sz="0" w:space="0" w:color="auto"/>
        <w:bottom w:val="none" w:sz="0" w:space="0" w:color="auto"/>
        <w:right w:val="none" w:sz="0" w:space="0" w:color="auto"/>
      </w:divBdr>
    </w:div>
    <w:div w:id="1777092637">
      <w:bodyDiv w:val="1"/>
      <w:marLeft w:val="0"/>
      <w:marRight w:val="0"/>
      <w:marTop w:val="0"/>
      <w:marBottom w:val="0"/>
      <w:divBdr>
        <w:top w:val="none" w:sz="0" w:space="0" w:color="auto"/>
        <w:left w:val="none" w:sz="0" w:space="0" w:color="auto"/>
        <w:bottom w:val="none" w:sz="0" w:space="0" w:color="auto"/>
        <w:right w:val="none" w:sz="0" w:space="0" w:color="auto"/>
      </w:divBdr>
    </w:div>
    <w:div w:id="1778522042">
      <w:bodyDiv w:val="1"/>
      <w:marLeft w:val="0"/>
      <w:marRight w:val="0"/>
      <w:marTop w:val="0"/>
      <w:marBottom w:val="0"/>
      <w:divBdr>
        <w:top w:val="none" w:sz="0" w:space="0" w:color="auto"/>
        <w:left w:val="none" w:sz="0" w:space="0" w:color="auto"/>
        <w:bottom w:val="none" w:sz="0" w:space="0" w:color="auto"/>
        <w:right w:val="none" w:sz="0" w:space="0" w:color="auto"/>
      </w:divBdr>
    </w:div>
    <w:div w:id="1792363691">
      <w:bodyDiv w:val="1"/>
      <w:marLeft w:val="0"/>
      <w:marRight w:val="0"/>
      <w:marTop w:val="0"/>
      <w:marBottom w:val="0"/>
      <w:divBdr>
        <w:top w:val="none" w:sz="0" w:space="0" w:color="auto"/>
        <w:left w:val="none" w:sz="0" w:space="0" w:color="auto"/>
        <w:bottom w:val="none" w:sz="0" w:space="0" w:color="auto"/>
        <w:right w:val="none" w:sz="0" w:space="0" w:color="auto"/>
      </w:divBdr>
    </w:div>
    <w:div w:id="1834300179">
      <w:bodyDiv w:val="1"/>
      <w:marLeft w:val="0"/>
      <w:marRight w:val="0"/>
      <w:marTop w:val="0"/>
      <w:marBottom w:val="0"/>
      <w:divBdr>
        <w:top w:val="none" w:sz="0" w:space="0" w:color="auto"/>
        <w:left w:val="none" w:sz="0" w:space="0" w:color="auto"/>
        <w:bottom w:val="none" w:sz="0" w:space="0" w:color="auto"/>
        <w:right w:val="none" w:sz="0" w:space="0" w:color="auto"/>
      </w:divBdr>
    </w:div>
    <w:div w:id="1849130205">
      <w:bodyDiv w:val="1"/>
      <w:marLeft w:val="0"/>
      <w:marRight w:val="0"/>
      <w:marTop w:val="0"/>
      <w:marBottom w:val="0"/>
      <w:divBdr>
        <w:top w:val="none" w:sz="0" w:space="0" w:color="auto"/>
        <w:left w:val="none" w:sz="0" w:space="0" w:color="auto"/>
        <w:bottom w:val="none" w:sz="0" w:space="0" w:color="auto"/>
        <w:right w:val="none" w:sz="0" w:space="0" w:color="auto"/>
      </w:divBdr>
    </w:div>
    <w:div w:id="1879586031">
      <w:bodyDiv w:val="1"/>
      <w:marLeft w:val="0"/>
      <w:marRight w:val="0"/>
      <w:marTop w:val="0"/>
      <w:marBottom w:val="0"/>
      <w:divBdr>
        <w:top w:val="none" w:sz="0" w:space="0" w:color="auto"/>
        <w:left w:val="none" w:sz="0" w:space="0" w:color="auto"/>
        <w:bottom w:val="none" w:sz="0" w:space="0" w:color="auto"/>
        <w:right w:val="none" w:sz="0" w:space="0" w:color="auto"/>
      </w:divBdr>
    </w:div>
    <w:div w:id="1952399893">
      <w:bodyDiv w:val="1"/>
      <w:marLeft w:val="0"/>
      <w:marRight w:val="0"/>
      <w:marTop w:val="0"/>
      <w:marBottom w:val="0"/>
      <w:divBdr>
        <w:top w:val="none" w:sz="0" w:space="0" w:color="auto"/>
        <w:left w:val="none" w:sz="0" w:space="0" w:color="auto"/>
        <w:bottom w:val="none" w:sz="0" w:space="0" w:color="auto"/>
        <w:right w:val="none" w:sz="0" w:space="0" w:color="auto"/>
      </w:divBdr>
    </w:div>
    <w:div w:id="1976176117">
      <w:bodyDiv w:val="1"/>
      <w:marLeft w:val="0"/>
      <w:marRight w:val="0"/>
      <w:marTop w:val="0"/>
      <w:marBottom w:val="0"/>
      <w:divBdr>
        <w:top w:val="none" w:sz="0" w:space="0" w:color="auto"/>
        <w:left w:val="none" w:sz="0" w:space="0" w:color="auto"/>
        <w:bottom w:val="none" w:sz="0" w:space="0" w:color="auto"/>
        <w:right w:val="none" w:sz="0" w:space="0" w:color="auto"/>
      </w:divBdr>
    </w:div>
    <w:div w:id="2015254827">
      <w:bodyDiv w:val="1"/>
      <w:marLeft w:val="0"/>
      <w:marRight w:val="0"/>
      <w:marTop w:val="0"/>
      <w:marBottom w:val="0"/>
      <w:divBdr>
        <w:top w:val="none" w:sz="0" w:space="0" w:color="auto"/>
        <w:left w:val="none" w:sz="0" w:space="0" w:color="auto"/>
        <w:bottom w:val="none" w:sz="0" w:space="0" w:color="auto"/>
        <w:right w:val="none" w:sz="0" w:space="0" w:color="auto"/>
      </w:divBdr>
    </w:div>
    <w:div w:id="2117014497">
      <w:bodyDiv w:val="1"/>
      <w:marLeft w:val="0"/>
      <w:marRight w:val="0"/>
      <w:marTop w:val="0"/>
      <w:marBottom w:val="0"/>
      <w:divBdr>
        <w:top w:val="none" w:sz="0" w:space="0" w:color="auto"/>
        <w:left w:val="none" w:sz="0" w:space="0" w:color="auto"/>
        <w:bottom w:val="none" w:sz="0" w:space="0" w:color="auto"/>
        <w:right w:val="none" w:sz="0" w:space="0" w:color="auto"/>
      </w:divBdr>
    </w:div>
    <w:div w:id="2124415265">
      <w:bodyDiv w:val="1"/>
      <w:marLeft w:val="0"/>
      <w:marRight w:val="0"/>
      <w:marTop w:val="0"/>
      <w:marBottom w:val="0"/>
      <w:divBdr>
        <w:top w:val="none" w:sz="0" w:space="0" w:color="auto"/>
        <w:left w:val="none" w:sz="0" w:space="0" w:color="auto"/>
        <w:bottom w:val="none" w:sz="0" w:space="0" w:color="auto"/>
        <w:right w:val="none" w:sz="0" w:space="0" w:color="auto"/>
      </w:divBdr>
    </w:div>
    <w:div w:id="2140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f.crmcco@sf.frb.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bdiscountwindow.org/pages/collateral/pledging_collater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76448444543389686EA6DFACF759D"/>
        <w:category>
          <w:name w:val="General"/>
          <w:gallery w:val="placeholder"/>
        </w:category>
        <w:types>
          <w:type w:val="bbPlcHdr"/>
        </w:types>
        <w:behaviors>
          <w:behavior w:val="content"/>
        </w:behaviors>
        <w:guid w:val="{514006A6-5245-42D9-A6ED-927657F34005}"/>
      </w:docPartPr>
      <w:docPartBody>
        <w:p w:rsidR="00D47579" w:rsidRDefault="00C6032A" w:rsidP="00C6032A">
          <w:pPr>
            <w:pStyle w:val="45376448444543389686EA6DFACF759D"/>
          </w:pPr>
          <w:r>
            <w:rPr>
              <w:rStyle w:val="PlaceholderText"/>
            </w:rPr>
            <w:t>Choose an item.</w:t>
          </w:r>
        </w:p>
      </w:docPartBody>
    </w:docPart>
    <w:docPart>
      <w:docPartPr>
        <w:name w:val="1784CA6783584E3F8C7C37B18F14197E"/>
        <w:category>
          <w:name w:val="General"/>
          <w:gallery w:val="placeholder"/>
        </w:category>
        <w:types>
          <w:type w:val="bbPlcHdr"/>
        </w:types>
        <w:behaviors>
          <w:behavior w:val="content"/>
        </w:behaviors>
        <w:guid w:val="{DA8E56C2-3E9F-4996-9269-71E27B763C3F}"/>
      </w:docPartPr>
      <w:docPartBody>
        <w:p w:rsidR="00D47579" w:rsidRDefault="00C6032A" w:rsidP="00C6032A">
          <w:pPr>
            <w:pStyle w:val="1784CA6783584E3F8C7C37B18F14197E"/>
          </w:pPr>
          <w:r>
            <w:rPr>
              <w:rStyle w:val="PlaceholderText"/>
            </w:rPr>
            <w:t>Choose an item.</w:t>
          </w:r>
        </w:p>
      </w:docPartBody>
    </w:docPart>
    <w:docPart>
      <w:docPartPr>
        <w:name w:val="3BF3C9D6440048CD94E627DA5540E2EA"/>
        <w:category>
          <w:name w:val="General"/>
          <w:gallery w:val="placeholder"/>
        </w:category>
        <w:types>
          <w:type w:val="bbPlcHdr"/>
        </w:types>
        <w:behaviors>
          <w:behavior w:val="content"/>
        </w:behaviors>
        <w:guid w:val="{C92A98C3-E9C4-4C5F-A01C-84FD44522DB4}"/>
      </w:docPartPr>
      <w:docPartBody>
        <w:p w:rsidR="00D47579" w:rsidRDefault="00C6032A" w:rsidP="00C6032A">
          <w:pPr>
            <w:pStyle w:val="3BF3C9D6440048CD94E627DA5540E2EA"/>
          </w:pPr>
          <w:r>
            <w:rPr>
              <w:rStyle w:val="PlaceholderText"/>
            </w:rPr>
            <w:t>Choose an item.</w:t>
          </w:r>
        </w:p>
      </w:docPartBody>
    </w:docPart>
    <w:docPart>
      <w:docPartPr>
        <w:name w:val="52E50C7B8BC746B59DED4C2D6B484ED3"/>
        <w:category>
          <w:name w:val="General"/>
          <w:gallery w:val="placeholder"/>
        </w:category>
        <w:types>
          <w:type w:val="bbPlcHdr"/>
        </w:types>
        <w:behaviors>
          <w:behavior w:val="content"/>
        </w:behaviors>
        <w:guid w:val="{13758925-94D7-4EBC-AE49-424E7C5F865A}"/>
      </w:docPartPr>
      <w:docPartBody>
        <w:p w:rsidR="00D47579" w:rsidRDefault="00C6032A" w:rsidP="00C6032A">
          <w:pPr>
            <w:pStyle w:val="52E50C7B8BC746B59DED4C2D6B484ED3"/>
          </w:pPr>
          <w:r>
            <w:rPr>
              <w:rStyle w:val="PlaceholderText"/>
            </w:rPr>
            <w:t>Choose an item.</w:t>
          </w:r>
        </w:p>
      </w:docPartBody>
    </w:docPart>
    <w:docPart>
      <w:docPartPr>
        <w:name w:val="A58F2D2921594C3C9FA39EC50751A5FF"/>
        <w:category>
          <w:name w:val="General"/>
          <w:gallery w:val="placeholder"/>
        </w:category>
        <w:types>
          <w:type w:val="bbPlcHdr"/>
        </w:types>
        <w:behaviors>
          <w:behavior w:val="content"/>
        </w:behaviors>
        <w:guid w:val="{9B4AD37B-6CC8-46A5-AE91-1042D50A4832}"/>
      </w:docPartPr>
      <w:docPartBody>
        <w:p w:rsidR="00D47579" w:rsidRDefault="00C6032A" w:rsidP="00C6032A">
          <w:pPr>
            <w:pStyle w:val="A58F2D2921594C3C9FA39EC50751A5FF"/>
          </w:pPr>
          <w:r>
            <w:rPr>
              <w:rStyle w:val="PlaceholderText"/>
            </w:rPr>
            <w:t>Choose an item.</w:t>
          </w:r>
        </w:p>
      </w:docPartBody>
    </w:docPart>
    <w:docPart>
      <w:docPartPr>
        <w:name w:val="7A884E0014FE40E4BE1F49F3F989C1E8"/>
        <w:category>
          <w:name w:val="General"/>
          <w:gallery w:val="placeholder"/>
        </w:category>
        <w:types>
          <w:type w:val="bbPlcHdr"/>
        </w:types>
        <w:behaviors>
          <w:behavior w:val="content"/>
        </w:behaviors>
        <w:guid w:val="{EA32ACB2-1C80-4557-B32F-4D15103CB7F1}"/>
      </w:docPartPr>
      <w:docPartBody>
        <w:p w:rsidR="00D47579" w:rsidRDefault="00C6032A" w:rsidP="00C6032A">
          <w:pPr>
            <w:pStyle w:val="7A884E0014FE40E4BE1F49F3F989C1E8"/>
          </w:pPr>
          <w:r>
            <w:rPr>
              <w:rStyle w:val="PlaceholderText"/>
            </w:rPr>
            <w:t>Choose an item.</w:t>
          </w:r>
        </w:p>
      </w:docPartBody>
    </w:docPart>
    <w:docPart>
      <w:docPartPr>
        <w:name w:val="52EDB0C859154A518AAC8D9A7077C272"/>
        <w:category>
          <w:name w:val="General"/>
          <w:gallery w:val="placeholder"/>
        </w:category>
        <w:types>
          <w:type w:val="bbPlcHdr"/>
        </w:types>
        <w:behaviors>
          <w:behavior w:val="content"/>
        </w:behaviors>
        <w:guid w:val="{5DC3DB81-511C-451C-84FB-523EB74CC1B0}"/>
      </w:docPartPr>
      <w:docPartBody>
        <w:p w:rsidR="00D47579" w:rsidRDefault="00C6032A" w:rsidP="00C6032A">
          <w:pPr>
            <w:pStyle w:val="52EDB0C859154A518AAC8D9A7077C272"/>
          </w:pPr>
          <w:r>
            <w:rPr>
              <w:rStyle w:val="PlaceholderText"/>
            </w:rPr>
            <w:t>Choose an item.</w:t>
          </w:r>
        </w:p>
      </w:docPartBody>
    </w:docPart>
    <w:docPart>
      <w:docPartPr>
        <w:name w:val="7F45B140A1F6428C8A737D6D4A0132FA"/>
        <w:category>
          <w:name w:val="General"/>
          <w:gallery w:val="placeholder"/>
        </w:category>
        <w:types>
          <w:type w:val="bbPlcHdr"/>
        </w:types>
        <w:behaviors>
          <w:behavior w:val="content"/>
        </w:behaviors>
        <w:guid w:val="{C5963811-86A7-4A4A-AEBA-56A8D3B0F0A9}"/>
      </w:docPartPr>
      <w:docPartBody>
        <w:p w:rsidR="00D47579" w:rsidRDefault="00C6032A" w:rsidP="00C6032A">
          <w:pPr>
            <w:pStyle w:val="7F45B140A1F6428C8A737D6D4A0132FA"/>
          </w:pPr>
          <w:r>
            <w:rPr>
              <w:rStyle w:val="PlaceholderText"/>
            </w:rPr>
            <w:t>Choose an item.</w:t>
          </w:r>
        </w:p>
      </w:docPartBody>
    </w:docPart>
    <w:docPart>
      <w:docPartPr>
        <w:name w:val="165DBEF91220475F9DBAD73F8BCF5001"/>
        <w:category>
          <w:name w:val="General"/>
          <w:gallery w:val="placeholder"/>
        </w:category>
        <w:types>
          <w:type w:val="bbPlcHdr"/>
        </w:types>
        <w:behaviors>
          <w:behavior w:val="content"/>
        </w:behaviors>
        <w:guid w:val="{C784B2AC-F042-4E4C-AD15-B095C3D4EAB9}"/>
      </w:docPartPr>
      <w:docPartBody>
        <w:p w:rsidR="00D47579" w:rsidRDefault="00C6032A" w:rsidP="00C6032A">
          <w:pPr>
            <w:pStyle w:val="165DBEF91220475F9DBAD73F8BCF5001"/>
          </w:pPr>
          <w:r>
            <w:rPr>
              <w:rStyle w:val="PlaceholderText"/>
            </w:rPr>
            <w:t>Choose an item.</w:t>
          </w:r>
        </w:p>
      </w:docPartBody>
    </w:docPart>
    <w:docPart>
      <w:docPartPr>
        <w:name w:val="B652FD8A6489419AB15B474BB7A1A197"/>
        <w:category>
          <w:name w:val="General"/>
          <w:gallery w:val="placeholder"/>
        </w:category>
        <w:types>
          <w:type w:val="bbPlcHdr"/>
        </w:types>
        <w:behaviors>
          <w:behavior w:val="content"/>
        </w:behaviors>
        <w:guid w:val="{FE3C6EEA-EA85-47F0-AF19-EA8329366B8E}"/>
      </w:docPartPr>
      <w:docPartBody>
        <w:p w:rsidR="00D47579" w:rsidRDefault="00C6032A" w:rsidP="00C6032A">
          <w:pPr>
            <w:pStyle w:val="B652FD8A6489419AB15B474BB7A1A197"/>
          </w:pPr>
          <w:r>
            <w:rPr>
              <w:rStyle w:val="PlaceholderText"/>
            </w:rPr>
            <w:t>Choose an item.</w:t>
          </w:r>
        </w:p>
      </w:docPartBody>
    </w:docPart>
    <w:docPart>
      <w:docPartPr>
        <w:name w:val="B16F42250D8C45FA9F553AB69766507C"/>
        <w:category>
          <w:name w:val="General"/>
          <w:gallery w:val="placeholder"/>
        </w:category>
        <w:types>
          <w:type w:val="bbPlcHdr"/>
        </w:types>
        <w:behaviors>
          <w:behavior w:val="content"/>
        </w:behaviors>
        <w:guid w:val="{0A531276-5FD7-49D9-8E5B-50AFAE437A59}"/>
      </w:docPartPr>
      <w:docPartBody>
        <w:p w:rsidR="00D47579" w:rsidRDefault="00C6032A" w:rsidP="00C6032A">
          <w:pPr>
            <w:pStyle w:val="B16F42250D8C45FA9F553AB69766507C"/>
          </w:pPr>
          <w:r>
            <w:rPr>
              <w:rStyle w:val="PlaceholderText"/>
            </w:rPr>
            <w:t>Choose an item.</w:t>
          </w:r>
        </w:p>
      </w:docPartBody>
    </w:docPart>
    <w:docPart>
      <w:docPartPr>
        <w:name w:val="AC39B501D13E402490F1E06B1EE57E69"/>
        <w:category>
          <w:name w:val="General"/>
          <w:gallery w:val="placeholder"/>
        </w:category>
        <w:types>
          <w:type w:val="bbPlcHdr"/>
        </w:types>
        <w:behaviors>
          <w:behavior w:val="content"/>
        </w:behaviors>
        <w:guid w:val="{8109C078-D313-4021-8303-8C6D2AD7CA2F}"/>
      </w:docPartPr>
      <w:docPartBody>
        <w:p w:rsidR="00D47579" w:rsidRDefault="00C6032A" w:rsidP="00C6032A">
          <w:pPr>
            <w:pStyle w:val="AC39B501D13E402490F1E06B1EE57E69"/>
          </w:pPr>
          <w:r>
            <w:rPr>
              <w:rStyle w:val="PlaceholderText"/>
            </w:rPr>
            <w:t>Choose an item.</w:t>
          </w:r>
        </w:p>
      </w:docPartBody>
    </w:docPart>
    <w:docPart>
      <w:docPartPr>
        <w:name w:val="DBE0C9D8F0BF461BB8563DA39C0DA29E"/>
        <w:category>
          <w:name w:val="General"/>
          <w:gallery w:val="placeholder"/>
        </w:category>
        <w:types>
          <w:type w:val="bbPlcHdr"/>
        </w:types>
        <w:behaviors>
          <w:behavior w:val="content"/>
        </w:behaviors>
        <w:guid w:val="{49B8E1C4-5A86-45E4-BC18-F9F5D60A1CFF}"/>
      </w:docPartPr>
      <w:docPartBody>
        <w:p w:rsidR="00D47579" w:rsidRDefault="00C6032A" w:rsidP="00C6032A">
          <w:pPr>
            <w:pStyle w:val="DBE0C9D8F0BF461BB8563DA39C0DA29E"/>
          </w:pPr>
          <w:r>
            <w:rPr>
              <w:rStyle w:val="PlaceholderText"/>
            </w:rPr>
            <w:t>Choose an item.</w:t>
          </w:r>
        </w:p>
      </w:docPartBody>
    </w:docPart>
    <w:docPart>
      <w:docPartPr>
        <w:name w:val="12301DFD57A248CEB4D2F6AD3F04D9F1"/>
        <w:category>
          <w:name w:val="General"/>
          <w:gallery w:val="placeholder"/>
        </w:category>
        <w:types>
          <w:type w:val="bbPlcHdr"/>
        </w:types>
        <w:behaviors>
          <w:behavior w:val="content"/>
        </w:behaviors>
        <w:guid w:val="{8D17E55C-B431-4C48-B389-35C40DD08AFC}"/>
      </w:docPartPr>
      <w:docPartBody>
        <w:p w:rsidR="00D47579" w:rsidRDefault="00C6032A" w:rsidP="00C6032A">
          <w:pPr>
            <w:pStyle w:val="12301DFD57A248CEB4D2F6AD3F04D9F1"/>
          </w:pPr>
          <w:r>
            <w:rPr>
              <w:rStyle w:val="PlaceholderText"/>
            </w:rPr>
            <w:t>Choose an item.</w:t>
          </w:r>
        </w:p>
      </w:docPartBody>
    </w:docPart>
    <w:docPart>
      <w:docPartPr>
        <w:name w:val="3F2E0EDE2A2D4ABABF08D3362E5C95F6"/>
        <w:category>
          <w:name w:val="General"/>
          <w:gallery w:val="placeholder"/>
        </w:category>
        <w:types>
          <w:type w:val="bbPlcHdr"/>
        </w:types>
        <w:behaviors>
          <w:behavior w:val="content"/>
        </w:behaviors>
        <w:guid w:val="{AA6D67D5-F087-4B93-9396-4EF827DEAA52}"/>
      </w:docPartPr>
      <w:docPartBody>
        <w:p w:rsidR="00D47579" w:rsidRDefault="00C6032A" w:rsidP="00C6032A">
          <w:pPr>
            <w:pStyle w:val="3F2E0EDE2A2D4ABABF08D3362E5C95F6"/>
          </w:pPr>
          <w:r>
            <w:rPr>
              <w:rStyle w:val="PlaceholderText"/>
            </w:rPr>
            <w:t>Choose an item.</w:t>
          </w:r>
        </w:p>
      </w:docPartBody>
    </w:docPart>
    <w:docPart>
      <w:docPartPr>
        <w:name w:val="B57741F664F5429E8C91F8CB587FCF70"/>
        <w:category>
          <w:name w:val="General"/>
          <w:gallery w:val="placeholder"/>
        </w:category>
        <w:types>
          <w:type w:val="bbPlcHdr"/>
        </w:types>
        <w:behaviors>
          <w:behavior w:val="content"/>
        </w:behaviors>
        <w:guid w:val="{EE612E1C-51BF-4FA1-B474-95D0DDDDE535}"/>
      </w:docPartPr>
      <w:docPartBody>
        <w:p w:rsidR="00D47579" w:rsidRDefault="00C6032A" w:rsidP="00C6032A">
          <w:pPr>
            <w:pStyle w:val="B57741F664F5429E8C91F8CB587FCF70"/>
          </w:pPr>
          <w:r>
            <w:rPr>
              <w:rStyle w:val="PlaceholderText"/>
            </w:rPr>
            <w:t>Choose an item.</w:t>
          </w:r>
        </w:p>
      </w:docPartBody>
    </w:docPart>
    <w:docPart>
      <w:docPartPr>
        <w:name w:val="B155BBF5B05544D599C26ED990BFECBC"/>
        <w:category>
          <w:name w:val="General"/>
          <w:gallery w:val="placeholder"/>
        </w:category>
        <w:types>
          <w:type w:val="bbPlcHdr"/>
        </w:types>
        <w:behaviors>
          <w:behavior w:val="content"/>
        </w:behaviors>
        <w:guid w:val="{627C155F-1DBF-4DAC-A122-2FC081777BDA}"/>
      </w:docPartPr>
      <w:docPartBody>
        <w:p w:rsidR="00D47579" w:rsidRDefault="00C6032A" w:rsidP="00C6032A">
          <w:pPr>
            <w:pStyle w:val="B155BBF5B05544D599C26ED990BFECB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reycliff CF">
    <w:panose1 w:val="00000000000000000000"/>
    <w:charset w:val="00"/>
    <w:family w:val="modern"/>
    <w:notTrueType/>
    <w:pitch w:val="variable"/>
    <w:sig w:usb0="A00002FF" w:usb1="0000A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2A"/>
    <w:rsid w:val="006C366A"/>
    <w:rsid w:val="00B328A4"/>
    <w:rsid w:val="00C6032A"/>
    <w:rsid w:val="00D47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32A"/>
  </w:style>
  <w:style w:type="paragraph" w:customStyle="1" w:styleId="45376448444543389686EA6DFACF759D">
    <w:name w:val="45376448444543389686EA6DFACF759D"/>
    <w:rsid w:val="00C6032A"/>
  </w:style>
  <w:style w:type="paragraph" w:customStyle="1" w:styleId="1784CA6783584E3F8C7C37B18F14197E">
    <w:name w:val="1784CA6783584E3F8C7C37B18F14197E"/>
    <w:rsid w:val="00C6032A"/>
  </w:style>
  <w:style w:type="paragraph" w:customStyle="1" w:styleId="3BF3C9D6440048CD94E627DA5540E2EA">
    <w:name w:val="3BF3C9D6440048CD94E627DA5540E2EA"/>
    <w:rsid w:val="00C6032A"/>
  </w:style>
  <w:style w:type="paragraph" w:customStyle="1" w:styleId="52E50C7B8BC746B59DED4C2D6B484ED3">
    <w:name w:val="52E50C7B8BC746B59DED4C2D6B484ED3"/>
    <w:rsid w:val="00C6032A"/>
  </w:style>
  <w:style w:type="paragraph" w:customStyle="1" w:styleId="A58F2D2921594C3C9FA39EC50751A5FF">
    <w:name w:val="A58F2D2921594C3C9FA39EC50751A5FF"/>
    <w:rsid w:val="00C6032A"/>
  </w:style>
  <w:style w:type="paragraph" w:customStyle="1" w:styleId="7A884E0014FE40E4BE1F49F3F989C1E8">
    <w:name w:val="7A884E0014FE40E4BE1F49F3F989C1E8"/>
    <w:rsid w:val="00C6032A"/>
  </w:style>
  <w:style w:type="paragraph" w:customStyle="1" w:styleId="52EDB0C859154A518AAC8D9A7077C272">
    <w:name w:val="52EDB0C859154A518AAC8D9A7077C272"/>
    <w:rsid w:val="00C6032A"/>
  </w:style>
  <w:style w:type="paragraph" w:customStyle="1" w:styleId="7F45B140A1F6428C8A737D6D4A0132FA">
    <w:name w:val="7F45B140A1F6428C8A737D6D4A0132FA"/>
    <w:rsid w:val="00C6032A"/>
  </w:style>
  <w:style w:type="paragraph" w:customStyle="1" w:styleId="165DBEF91220475F9DBAD73F8BCF5001">
    <w:name w:val="165DBEF91220475F9DBAD73F8BCF5001"/>
    <w:rsid w:val="00C6032A"/>
  </w:style>
  <w:style w:type="paragraph" w:customStyle="1" w:styleId="B652FD8A6489419AB15B474BB7A1A197">
    <w:name w:val="B652FD8A6489419AB15B474BB7A1A197"/>
    <w:rsid w:val="00C6032A"/>
  </w:style>
  <w:style w:type="paragraph" w:customStyle="1" w:styleId="B16F42250D8C45FA9F553AB69766507C">
    <w:name w:val="B16F42250D8C45FA9F553AB69766507C"/>
    <w:rsid w:val="00C6032A"/>
  </w:style>
  <w:style w:type="paragraph" w:customStyle="1" w:styleId="AC39B501D13E402490F1E06B1EE57E69">
    <w:name w:val="AC39B501D13E402490F1E06B1EE57E69"/>
    <w:rsid w:val="00C6032A"/>
  </w:style>
  <w:style w:type="paragraph" w:customStyle="1" w:styleId="DBE0C9D8F0BF461BB8563DA39C0DA29E">
    <w:name w:val="DBE0C9D8F0BF461BB8563DA39C0DA29E"/>
    <w:rsid w:val="00C6032A"/>
  </w:style>
  <w:style w:type="paragraph" w:customStyle="1" w:styleId="12301DFD57A248CEB4D2F6AD3F04D9F1">
    <w:name w:val="12301DFD57A248CEB4D2F6AD3F04D9F1"/>
    <w:rsid w:val="00C6032A"/>
  </w:style>
  <w:style w:type="paragraph" w:customStyle="1" w:styleId="3F2E0EDE2A2D4ABABF08D3362E5C95F6">
    <w:name w:val="3F2E0EDE2A2D4ABABF08D3362E5C95F6"/>
    <w:rsid w:val="00C6032A"/>
  </w:style>
  <w:style w:type="paragraph" w:customStyle="1" w:styleId="B57741F664F5429E8C91F8CB587FCF70">
    <w:name w:val="B57741F664F5429E8C91F8CB587FCF70"/>
    <w:rsid w:val="00C6032A"/>
  </w:style>
  <w:style w:type="paragraph" w:customStyle="1" w:styleId="B155BBF5B05544D599C26ED990BFECBC">
    <w:name w:val="B155BBF5B05544D599C26ED990BFECBC"/>
    <w:rsid w:val="00C603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ederal Reserve Bank">
      <a:dk1>
        <a:srgbClr val="444444"/>
      </a:dk1>
      <a:lt1>
        <a:sysClr val="window" lastClr="FFFFFF"/>
      </a:lt1>
      <a:dk2>
        <a:srgbClr val="2C3043"/>
      </a:dk2>
      <a:lt2>
        <a:srgbClr val="4B5D77"/>
      </a:lt2>
      <a:accent1>
        <a:srgbClr val="028580"/>
      </a:accent1>
      <a:accent2>
        <a:srgbClr val="E28B23"/>
      </a:accent2>
      <a:accent3>
        <a:srgbClr val="7E991D"/>
      </a:accent3>
      <a:accent4>
        <a:srgbClr val="F0B921"/>
      </a:accent4>
      <a:accent5>
        <a:srgbClr val="DD8177"/>
      </a:accent5>
      <a:accent6>
        <a:srgbClr val="B8B9B9"/>
      </a:accent6>
      <a:hlink>
        <a:srgbClr val="444444"/>
      </a:hlink>
      <a:folHlink>
        <a:srgbClr val="444444"/>
      </a:folHlink>
    </a:clrScheme>
    <a:fontScheme name="Federal Reserve Bank">
      <a:majorFont>
        <a:latin typeface="Greycliff CF"/>
        <a:ea typeface=""/>
        <a:cs typeface=""/>
      </a:majorFont>
      <a:minorFont>
        <a:latin typeface="Greycliff C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414CD03-BD61-4B48-8579-291B5B13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8718</Characters>
  <Application>Microsoft Office Word</Application>
  <DocSecurity>0</DocSecurity>
  <Lines>72</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2023-08-09T20:19:00Z</dcterms:created>
  <dcterms:modified xsi:type="dcterms:W3CDTF">2023-08-09T21:05:00Z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e4e8c7-e045-44df-ac17-57f9ce841e26_Enabled">
    <vt:lpwstr>true</vt:lpwstr>
  </property>
  <property fmtid="{D5CDD505-2E9C-101B-9397-08002B2CF9AE}" pid="3" name="MSIP_Label_d1e4e8c7-e045-44df-ac17-57f9ce841e26_SetDate">
    <vt:lpwstr>2023-08-09T20:20:01Z</vt:lpwstr>
  </property>
  <property fmtid="{D5CDD505-2E9C-101B-9397-08002B2CF9AE}" pid="4" name="MSIP_Label_d1e4e8c7-e045-44df-ac17-57f9ce841e26_Method">
    <vt:lpwstr>Privileged</vt:lpwstr>
  </property>
  <property fmtid="{D5CDD505-2E9C-101B-9397-08002B2CF9AE}" pid="5" name="MSIP_Label_d1e4e8c7-e045-44df-ac17-57f9ce841e26_Name">
    <vt:lpwstr>d1e4e8c7-e045-44df-ac17-57f9ce841e26</vt:lpwstr>
  </property>
  <property fmtid="{D5CDD505-2E9C-101B-9397-08002B2CF9AE}" pid="6" name="MSIP_Label_d1e4e8c7-e045-44df-ac17-57f9ce841e26_SiteId">
    <vt:lpwstr>b397c653-5b19-463f-b9fc-af658ded9128</vt:lpwstr>
  </property>
  <property fmtid="{D5CDD505-2E9C-101B-9397-08002B2CF9AE}" pid="7" name="MSIP_Label_d1e4e8c7-e045-44df-ac17-57f9ce841e26_ActionId">
    <vt:lpwstr>70c183f4-0524-48e3-af00-f9a02ed53114</vt:lpwstr>
  </property>
  <property fmtid="{D5CDD505-2E9C-101B-9397-08002B2CF9AE}" pid="8" name="MSIP_Label_d1e4e8c7-e045-44df-ac17-57f9ce841e26_ContentBits">
    <vt:lpwstr>0</vt:lpwstr>
  </property>
</Properties>
</file>