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4FF" w:rsidRPr="00AB3E8D" w:rsidRDefault="00F14A2A" w:rsidP="006A21D8">
      <w:pPr>
        <w:widowControl w:val="0"/>
        <w:spacing w:before="240" w:after="0" w:line="240" w:lineRule="auto"/>
        <w:ind w:right="259"/>
        <w:rPr>
          <w:rFonts w:eastAsia="Times New Roman" w:cs="Arial"/>
          <w:b/>
          <w:snapToGrid w:val="0"/>
          <w:sz w:val="28"/>
          <w:szCs w:val="28"/>
        </w:rPr>
      </w:pPr>
      <w:bookmarkStart w:id="0" w:name="_GoBack"/>
      <w:bookmarkEnd w:id="0"/>
      <w:r w:rsidRPr="00AB3E8D">
        <w:rPr>
          <w:noProof/>
          <w:sz w:val="28"/>
          <w:szCs w:val="28"/>
        </w:rPr>
        <w:drawing>
          <wp:anchor distT="0" distB="0" distL="114300" distR="114300" simplePos="0" relativeHeight="251660288" behindDoc="0" locked="0" layoutInCell="1" allowOverlap="1" wp14:anchorId="10529823" wp14:editId="4BA33E6C">
            <wp:simplePos x="1266825" y="571500"/>
            <wp:positionH relativeFrom="margin">
              <wp:align>left</wp:align>
            </wp:positionH>
            <wp:positionV relativeFrom="margin">
              <wp:align>top</wp:align>
            </wp:positionV>
            <wp:extent cx="1838325" cy="616585"/>
            <wp:effectExtent l="0" t="0" r="0" b="0"/>
            <wp:wrapSquare wrapText="bothSides"/>
            <wp:docPr id="20" name="Picture 20" descr="SF_Logo_horizontal_all_PMS_PMS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_Logo_horizontal_all_PMS_PMS 35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38325" cy="61688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319B1" w:rsidRPr="00AB3E8D">
        <w:rPr>
          <w:rFonts w:eastAsia="Times New Roman" w:cs="Arial"/>
          <w:b/>
          <w:snapToGrid w:val="0"/>
          <w:sz w:val="28"/>
          <w:szCs w:val="28"/>
        </w:rPr>
        <w:t xml:space="preserve">Appendix </w:t>
      </w:r>
      <w:proofErr w:type="gramStart"/>
      <w:r w:rsidR="00F319B1" w:rsidRPr="00AB3E8D">
        <w:rPr>
          <w:rFonts w:eastAsia="Times New Roman" w:cs="Arial"/>
          <w:b/>
          <w:snapToGrid w:val="0"/>
          <w:sz w:val="28"/>
          <w:szCs w:val="28"/>
        </w:rPr>
        <w:t>A</w:t>
      </w:r>
      <w:proofErr w:type="gramEnd"/>
      <w:r w:rsidR="00F319B1" w:rsidRPr="00AB3E8D">
        <w:rPr>
          <w:rFonts w:eastAsia="Times New Roman" w:cs="Arial"/>
          <w:b/>
          <w:snapToGrid w:val="0"/>
          <w:sz w:val="28"/>
          <w:szCs w:val="28"/>
        </w:rPr>
        <w:t xml:space="preserve"> Instructions &amp; Template</w:t>
      </w:r>
    </w:p>
    <w:p w:rsidR="00F14A2A" w:rsidRPr="00AB3E8D" w:rsidRDefault="00F14A2A" w:rsidP="00F14A2A">
      <w:pPr>
        <w:widowControl w:val="0"/>
        <w:spacing w:after="0" w:line="240" w:lineRule="auto"/>
        <w:ind w:right="259"/>
        <w:rPr>
          <w:rFonts w:eastAsia="Times New Roman" w:cs="Arial"/>
          <w:b/>
          <w:snapToGrid w:val="0"/>
          <w:sz w:val="28"/>
          <w:szCs w:val="28"/>
        </w:rPr>
      </w:pPr>
    </w:p>
    <w:p w:rsidR="008F34FF" w:rsidRPr="00AB3E8D" w:rsidRDefault="008F34FF" w:rsidP="008F34FF">
      <w:pPr>
        <w:widowControl w:val="0"/>
        <w:spacing w:after="0" w:line="240" w:lineRule="auto"/>
        <w:ind w:right="259"/>
        <w:jc w:val="center"/>
        <w:rPr>
          <w:rFonts w:eastAsia="Times New Roman" w:cs="Arial"/>
          <w:b/>
          <w:snapToGrid w:val="0"/>
        </w:rPr>
      </w:pPr>
    </w:p>
    <w:p w:rsidR="008F34FF" w:rsidRPr="00AB3E8D" w:rsidRDefault="008F34FF" w:rsidP="008F34FF">
      <w:pPr>
        <w:widowControl w:val="0"/>
        <w:spacing w:after="0" w:line="240" w:lineRule="auto"/>
        <w:ind w:right="259"/>
        <w:jc w:val="center"/>
        <w:rPr>
          <w:rFonts w:eastAsia="Times New Roman" w:cs="Arial"/>
          <w:b/>
          <w:snapToGrid w:val="0"/>
        </w:rPr>
      </w:pPr>
      <w:r w:rsidRPr="00AB3E8D">
        <w:rPr>
          <w:rFonts w:eastAsia="Times New Roman" w:cs="Arial"/>
          <w:b/>
          <w:noProof/>
        </w:rPr>
        <mc:AlternateContent>
          <mc:Choice Requires="wps">
            <w:drawing>
              <wp:anchor distT="0" distB="0" distL="114300" distR="114300" simplePos="0" relativeHeight="251659264" behindDoc="0" locked="0" layoutInCell="1" allowOverlap="1" wp14:anchorId="509E888E" wp14:editId="6CE988D3">
                <wp:simplePos x="0" y="0"/>
                <wp:positionH relativeFrom="column">
                  <wp:posOffset>-19050</wp:posOffset>
                </wp:positionH>
                <wp:positionV relativeFrom="paragraph">
                  <wp:posOffset>47625</wp:posOffset>
                </wp:positionV>
                <wp:extent cx="5953125" cy="0"/>
                <wp:effectExtent l="19050" t="1905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531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75pt" to="467.2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9AIAIAAD4EAAAOAAAAZHJzL2Uyb0RvYy54bWysU02P2jAQvVfqf7B8hyQQKESEVZVAL7RF&#10;2m3vxnaIVce2bENAVf97x+ajbHupqubgjDMzL29m3iyeTp1ER26d0KrE2TDFiCuqmVD7En95WQ9m&#10;GDlPFCNSK17iM3f4afn2zaI3BR/pVkvGLQIQ5YrelLj13hRJ4mjLO+KG2nAFzkbbjni42n3CLOkB&#10;vZPJKE2nSa8tM1ZT7hx8rS9OvIz4TcOp/9w0jnskSwzcfDxtPHfhTJYLUuwtMa2gVxrkH1h0RCj4&#10;6R2qJp6ggxV/QHWCWu1044dUd4luGkF5rAGqydLfqnluieGxFmiOM/c2uf8HSz8dtxYJBrPDSJEO&#10;RrQRiqNR6ExvXAEBldraUBs9qWez0fSbQ0pXLVF7Hhm+nA2kZSEjeZUSLs4A/q7/qBnEkIPXsU2n&#10;xnaokcJ8DYkBHFqBTnEu5/tc+MkjCh8n88k4G00wojdfQooAERKNdf4D1x0KRoklsI+A5LhxPlD6&#10;FRLClV4LKePYpUJ9icezLAVl0M5AE9hOxmSnpWAhMKQ4u99V0qIjCSKKT6wVPI9hVh8Ui8AtJ2x1&#10;tT0R8mIDEakCHpQF1K7WRSXf5+l8NVvN8kE+mq4GeVrXg/frKh9M19m7ST2uq6rOfgRqWV60gjGu&#10;ArubYrP87xRx3Z2L1u6avbckeY0eewdkb+9IOk44DPUij51m5629TR5EGoOvCxW24PEO9uPaL38C&#10;AAD//wMAUEsDBBQABgAIAAAAIQBK1vhE2QAAAAYBAAAPAAAAZHJzL2Rvd25yZXYueG1sTI/BTsMw&#10;EETvSPyDtUjcWoe2QBviVBWC3gmVuLrxNo6I1yZ2mvD3LFzobUazmnlbbCfXiTP2sfWk4G6egUCq&#10;vWmpUXB4f52tQcSkyejOEyr4xgjb8vqq0LnxI73huUqN4BKKuVZgUwq5lLG26HSc+4DE2cn3Tie2&#10;fSNNr0cud51cZNmDdLolXrA64LPF+rManIJF2O1HP7zYUOn0cZDZab/6kkrd3ky7JxAJp/R/DL/4&#10;jA4lMx39QCaKTsFsya8kBY/3IDjeLFcsjn9eloW8xC9/AAAA//8DAFBLAQItABQABgAIAAAAIQC2&#10;gziS/gAAAOEBAAATAAAAAAAAAAAAAAAAAAAAAABbQ29udGVudF9UeXBlc10ueG1sUEsBAi0AFAAG&#10;AAgAAAAhADj9If/WAAAAlAEAAAsAAAAAAAAAAAAAAAAALwEAAF9yZWxzLy5yZWxzUEsBAi0AFAAG&#10;AAgAAAAhAIix70AgAgAAPgQAAA4AAAAAAAAAAAAAAAAALgIAAGRycy9lMm9Eb2MueG1sUEsBAi0A&#10;FAAGAAgAAAAhAErW+ETZAAAABgEAAA8AAAAAAAAAAAAAAAAAegQAAGRycy9kb3ducmV2LnhtbFBL&#10;BQYAAAAABAAEAPMAAACABQAAAAA=&#10;" strokeweight="3pt">
                <v:stroke linestyle="thinThin"/>
              </v:line>
            </w:pict>
          </mc:Fallback>
        </mc:AlternateContent>
      </w:r>
    </w:p>
    <w:p w:rsidR="003C44A9" w:rsidRDefault="003C44A9" w:rsidP="008F34FF">
      <w:pPr>
        <w:widowControl w:val="0"/>
        <w:spacing w:after="0" w:line="240" w:lineRule="auto"/>
        <w:ind w:right="259"/>
        <w:rPr>
          <w:rFonts w:eastAsia="Times New Roman" w:cs="Arial"/>
          <w:snapToGrid w:val="0"/>
        </w:rPr>
      </w:pPr>
    </w:p>
    <w:p w:rsidR="008F34FF" w:rsidRPr="00AB3E8D" w:rsidRDefault="008F34FF" w:rsidP="008F34FF">
      <w:pPr>
        <w:widowControl w:val="0"/>
        <w:spacing w:after="0" w:line="240" w:lineRule="auto"/>
        <w:ind w:right="259"/>
        <w:rPr>
          <w:rFonts w:eastAsia="Times New Roman" w:cs="Arial"/>
          <w:snapToGrid w:val="0"/>
        </w:rPr>
      </w:pPr>
      <w:r w:rsidRPr="00AB3E8D">
        <w:rPr>
          <w:rFonts w:eastAsia="Times New Roman" w:cs="Arial"/>
          <w:snapToGrid w:val="0"/>
        </w:rPr>
        <w:t>Instructions for completing Appendix A:</w:t>
      </w:r>
    </w:p>
    <w:p w:rsidR="008F34FF" w:rsidRPr="00AB3E8D" w:rsidRDefault="008F34FF" w:rsidP="008F34FF">
      <w:pPr>
        <w:widowControl w:val="0"/>
        <w:spacing w:after="0" w:line="240" w:lineRule="auto"/>
        <w:ind w:left="360" w:right="259"/>
        <w:rPr>
          <w:rFonts w:eastAsia="Times New Roman" w:cs="Arial"/>
          <w:snapToGrid w:val="0"/>
        </w:rPr>
      </w:pPr>
    </w:p>
    <w:p w:rsidR="008F34FF" w:rsidRPr="00AB3E8D" w:rsidRDefault="006A21D8" w:rsidP="008F34FF">
      <w:pPr>
        <w:pStyle w:val="ListParagraph"/>
        <w:widowControl w:val="0"/>
        <w:numPr>
          <w:ilvl w:val="0"/>
          <w:numId w:val="1"/>
        </w:numPr>
        <w:spacing w:after="0" w:line="240" w:lineRule="auto"/>
        <w:ind w:right="259"/>
        <w:rPr>
          <w:rFonts w:eastAsia="Times New Roman" w:cs="Arial"/>
          <w:snapToGrid w:val="0"/>
        </w:rPr>
      </w:pPr>
      <w:r w:rsidRPr="00AB3E8D">
        <w:rPr>
          <w:rFonts w:eastAsia="Times New Roman" w:cs="Arial"/>
          <w:snapToGrid w:val="0"/>
        </w:rPr>
        <w:t>Insert Legal Name and</w:t>
      </w:r>
      <w:r w:rsidR="008F34FF" w:rsidRPr="00AB3E8D">
        <w:rPr>
          <w:rFonts w:eastAsia="Times New Roman" w:cs="Arial"/>
          <w:snapToGrid w:val="0"/>
        </w:rPr>
        <w:t xml:space="preserve"> ABA Number of</w:t>
      </w:r>
      <w:r w:rsidR="006014F9" w:rsidRPr="00AB3E8D">
        <w:rPr>
          <w:rFonts w:eastAsia="Times New Roman" w:cs="Arial"/>
          <w:snapToGrid w:val="0"/>
        </w:rPr>
        <w:t xml:space="preserve"> Financial Institution (FI),</w:t>
      </w:r>
      <w:r w:rsidR="008F34FF" w:rsidRPr="00AB3E8D">
        <w:rPr>
          <w:rFonts w:eastAsia="Times New Roman" w:cs="Arial"/>
          <w:snapToGrid w:val="0"/>
        </w:rPr>
        <w:t xml:space="preserve"> as ind</w:t>
      </w:r>
      <w:r w:rsidR="006014F9" w:rsidRPr="00AB3E8D">
        <w:rPr>
          <w:rFonts w:eastAsia="Times New Roman" w:cs="Arial"/>
          <w:snapToGrid w:val="0"/>
        </w:rPr>
        <w:t>icated by &lt;FI Name &amp; ABA Number</w:t>
      </w:r>
      <w:r w:rsidR="008F34FF" w:rsidRPr="00AB3E8D">
        <w:rPr>
          <w:rFonts w:eastAsia="Times New Roman" w:cs="Arial"/>
          <w:snapToGrid w:val="0"/>
        </w:rPr>
        <w:t>&gt;</w:t>
      </w:r>
    </w:p>
    <w:p w:rsidR="008F34FF" w:rsidRPr="00AB3E8D" w:rsidRDefault="008F34FF" w:rsidP="008F34FF">
      <w:pPr>
        <w:pStyle w:val="ListParagraph"/>
        <w:widowControl w:val="0"/>
        <w:spacing w:after="0" w:line="240" w:lineRule="auto"/>
        <w:ind w:right="259"/>
        <w:rPr>
          <w:rFonts w:eastAsia="Times New Roman" w:cs="Arial"/>
          <w:snapToGrid w:val="0"/>
        </w:rPr>
      </w:pPr>
    </w:p>
    <w:p w:rsidR="008F34FF" w:rsidRPr="00AB3E8D" w:rsidRDefault="008F34FF" w:rsidP="008F34FF">
      <w:pPr>
        <w:pStyle w:val="ListParagraph"/>
        <w:widowControl w:val="0"/>
        <w:numPr>
          <w:ilvl w:val="0"/>
          <w:numId w:val="1"/>
        </w:numPr>
        <w:spacing w:after="0" w:line="240" w:lineRule="auto"/>
        <w:ind w:right="259"/>
        <w:rPr>
          <w:rFonts w:eastAsia="Times New Roman" w:cs="Arial"/>
          <w:snapToGrid w:val="0"/>
        </w:rPr>
      </w:pPr>
      <w:r w:rsidRPr="00AB3E8D">
        <w:rPr>
          <w:rFonts w:eastAsia="Times New Roman" w:cs="Arial"/>
          <w:snapToGrid w:val="0"/>
        </w:rPr>
        <w:t>Select applicable loan type(s) and provide location address(s)</w:t>
      </w:r>
      <w:r w:rsidR="006A21D8" w:rsidRPr="00AB3E8D">
        <w:rPr>
          <w:rFonts w:eastAsia="Times New Roman" w:cs="Arial"/>
          <w:snapToGrid w:val="0"/>
        </w:rPr>
        <w:t xml:space="preserve">.  </w:t>
      </w:r>
      <w:r w:rsidRPr="00AB3E8D">
        <w:rPr>
          <w:rFonts w:eastAsia="Times New Roman" w:cs="Arial"/>
          <w:snapToGrid w:val="0"/>
        </w:rPr>
        <w:t>Add additional</w:t>
      </w:r>
      <w:r w:rsidR="006A21D8" w:rsidRPr="00AB3E8D">
        <w:rPr>
          <w:rFonts w:eastAsia="Times New Roman" w:cs="Arial"/>
          <w:snapToGrid w:val="0"/>
        </w:rPr>
        <w:t xml:space="preserve"> rows and/or pages as necessary</w:t>
      </w:r>
      <w:r w:rsidR="00C7774C" w:rsidRPr="00AB3E8D">
        <w:rPr>
          <w:rFonts w:eastAsia="Times New Roman" w:cs="Arial"/>
          <w:snapToGrid w:val="0"/>
        </w:rPr>
        <w:t>.  Relocation of collateral requires prior notification.</w:t>
      </w:r>
    </w:p>
    <w:p w:rsidR="008F34FF" w:rsidRPr="00AB3E8D" w:rsidRDefault="008F34FF" w:rsidP="008F34FF">
      <w:pPr>
        <w:pStyle w:val="ListParagraph"/>
        <w:rPr>
          <w:rFonts w:eastAsia="Times New Roman" w:cs="Arial"/>
          <w:snapToGrid w:val="0"/>
        </w:rPr>
      </w:pPr>
    </w:p>
    <w:p w:rsidR="008F34FF" w:rsidRPr="00AB3E8D" w:rsidRDefault="008F34FF" w:rsidP="008F34FF">
      <w:pPr>
        <w:pStyle w:val="ListParagraph"/>
        <w:widowControl w:val="0"/>
        <w:numPr>
          <w:ilvl w:val="0"/>
          <w:numId w:val="1"/>
        </w:numPr>
        <w:spacing w:after="0" w:line="240" w:lineRule="auto"/>
        <w:ind w:right="259"/>
        <w:rPr>
          <w:rFonts w:eastAsia="Times New Roman" w:cs="Arial"/>
          <w:snapToGrid w:val="0"/>
        </w:rPr>
      </w:pPr>
      <w:r w:rsidRPr="00AB3E8D">
        <w:rPr>
          <w:rFonts w:eastAsia="Times New Roman" w:cs="Arial"/>
          <w:snapToGrid w:val="0"/>
        </w:rPr>
        <w:t>Check the corresponding box if Legal and/or Supporting documents are located at an affiliate or third party.</w:t>
      </w:r>
      <w:r w:rsidR="006014F9" w:rsidRPr="00AB3E8D">
        <w:rPr>
          <w:rFonts w:eastAsia="Times New Roman" w:cs="Arial"/>
          <w:snapToGrid w:val="0"/>
        </w:rPr>
        <w:t xml:space="preserve">  If so, prior approval is required with </w:t>
      </w:r>
      <w:hyperlink r:id="rId10" w:history="1">
        <w:r w:rsidR="006014F9" w:rsidRPr="00AB3E8D">
          <w:rPr>
            <w:rFonts w:eastAsia="Times New Roman" w:cs="Arial"/>
            <w:snapToGrid w:val="0"/>
          </w:rPr>
          <w:t>Form of Agreement for Third Party Custodian to Hold Collateral</w:t>
        </w:r>
      </w:hyperlink>
      <w:r w:rsidR="006014F9" w:rsidRPr="00AB3E8D">
        <w:rPr>
          <w:rFonts w:eastAsia="Times New Roman" w:cs="Arial"/>
          <w:snapToGrid w:val="0"/>
        </w:rPr>
        <w:t xml:space="preserve"> executed or in file.  </w:t>
      </w:r>
    </w:p>
    <w:p w:rsidR="008F34FF" w:rsidRPr="00AB3E8D" w:rsidRDefault="008F34FF" w:rsidP="00CA2342">
      <w:pPr>
        <w:widowControl w:val="0"/>
        <w:spacing w:after="0" w:line="240" w:lineRule="auto"/>
        <w:ind w:right="259"/>
        <w:contextualSpacing/>
        <w:rPr>
          <w:rFonts w:eastAsia="Times New Roman" w:cs="Arial"/>
          <w:b/>
          <w:snapToGrid w:val="0"/>
        </w:rPr>
      </w:pPr>
    </w:p>
    <w:p w:rsidR="008F34FF" w:rsidRPr="00AB3E8D" w:rsidRDefault="008F34FF" w:rsidP="008F34FF">
      <w:pPr>
        <w:pStyle w:val="ListParagraph"/>
        <w:widowControl w:val="0"/>
        <w:numPr>
          <w:ilvl w:val="0"/>
          <w:numId w:val="1"/>
        </w:numPr>
        <w:spacing w:after="0" w:line="240" w:lineRule="auto"/>
        <w:ind w:right="259"/>
        <w:rPr>
          <w:rFonts w:eastAsia="Times New Roman" w:cs="Arial"/>
          <w:snapToGrid w:val="0"/>
        </w:rPr>
      </w:pPr>
      <w:r w:rsidRPr="00AB3E8D">
        <w:rPr>
          <w:rFonts w:eastAsia="Times New Roman" w:cs="Arial"/>
          <w:snapToGrid w:val="0"/>
        </w:rPr>
        <w:t xml:space="preserve">Print Appendix </w:t>
      </w:r>
      <w:proofErr w:type="gramStart"/>
      <w:r w:rsidRPr="00AB3E8D">
        <w:rPr>
          <w:rFonts w:eastAsia="Times New Roman" w:cs="Arial"/>
          <w:snapToGrid w:val="0"/>
        </w:rPr>
        <w:t>A</w:t>
      </w:r>
      <w:proofErr w:type="gramEnd"/>
      <w:r w:rsidRPr="00AB3E8D">
        <w:rPr>
          <w:rFonts w:eastAsia="Times New Roman" w:cs="Arial"/>
          <w:snapToGrid w:val="0"/>
        </w:rPr>
        <w:t xml:space="preserve"> on FI’s letterhead (first page only).</w:t>
      </w:r>
    </w:p>
    <w:p w:rsidR="008F34FF" w:rsidRPr="00AB3E8D" w:rsidRDefault="008F34FF" w:rsidP="008F34FF">
      <w:pPr>
        <w:pStyle w:val="ListParagraph"/>
        <w:widowControl w:val="0"/>
        <w:spacing w:after="0" w:line="240" w:lineRule="auto"/>
        <w:ind w:right="259"/>
        <w:rPr>
          <w:rFonts w:eastAsia="Times New Roman" w:cs="Arial"/>
          <w:snapToGrid w:val="0"/>
        </w:rPr>
      </w:pPr>
    </w:p>
    <w:p w:rsidR="008F34FF" w:rsidRPr="00AB3E8D" w:rsidRDefault="008F34FF" w:rsidP="008F34FF">
      <w:pPr>
        <w:pStyle w:val="ListParagraph"/>
        <w:widowControl w:val="0"/>
        <w:numPr>
          <w:ilvl w:val="0"/>
          <w:numId w:val="1"/>
        </w:numPr>
        <w:spacing w:after="0" w:line="240" w:lineRule="auto"/>
        <w:ind w:right="259"/>
        <w:rPr>
          <w:rFonts w:eastAsia="Times New Roman" w:cs="Arial"/>
          <w:snapToGrid w:val="0"/>
        </w:rPr>
      </w:pPr>
      <w:r w:rsidRPr="00AB3E8D">
        <w:rPr>
          <w:rFonts w:eastAsia="Times New Roman" w:cs="Arial"/>
          <w:snapToGrid w:val="0"/>
        </w:rPr>
        <w:t>Authorized signatories must sign the letter.  (For questions/clarifi</w:t>
      </w:r>
      <w:r w:rsidR="00086323" w:rsidRPr="00AB3E8D">
        <w:rPr>
          <w:rFonts w:eastAsia="Times New Roman" w:cs="Arial"/>
          <w:snapToGrid w:val="0"/>
        </w:rPr>
        <w:t>cations, please contact Credit</w:t>
      </w:r>
      <w:r w:rsidRPr="00AB3E8D">
        <w:rPr>
          <w:rFonts w:eastAsia="Times New Roman" w:cs="Arial"/>
          <w:snapToGrid w:val="0"/>
        </w:rPr>
        <w:t xml:space="preserve"> Risk Management at 1-866-974-7475, Option 3 or </w:t>
      </w:r>
      <w:hyperlink r:id="rId11" w:history="1">
        <w:r w:rsidR="00CB5D47" w:rsidRPr="00AB3E8D">
          <w:rPr>
            <w:rStyle w:val="Hyperlink"/>
            <w:rFonts w:eastAsia="Times New Roman" w:cs="Arial"/>
            <w:snapToGrid w:val="0"/>
          </w:rPr>
          <w:t>sf.crmcco@sf.frb.org</w:t>
        </w:r>
      </w:hyperlink>
      <w:r w:rsidRPr="00AB3E8D">
        <w:rPr>
          <w:rFonts w:eastAsia="Times New Roman" w:cs="Arial"/>
          <w:snapToGrid w:val="0"/>
        </w:rPr>
        <w:t>)</w:t>
      </w:r>
    </w:p>
    <w:p w:rsidR="008F34FF" w:rsidRPr="00AB3E8D" w:rsidRDefault="008F34FF" w:rsidP="008F34FF">
      <w:pPr>
        <w:pStyle w:val="ListParagraph"/>
        <w:rPr>
          <w:rFonts w:eastAsia="Times New Roman" w:cs="Arial"/>
          <w:snapToGrid w:val="0"/>
        </w:rPr>
      </w:pPr>
    </w:p>
    <w:p w:rsidR="008F34FF" w:rsidRPr="006E4662" w:rsidRDefault="00CB5D47" w:rsidP="006E4662">
      <w:pPr>
        <w:pStyle w:val="ListParagraph"/>
        <w:widowControl w:val="0"/>
        <w:numPr>
          <w:ilvl w:val="0"/>
          <w:numId w:val="1"/>
        </w:numPr>
        <w:spacing w:after="0" w:line="240" w:lineRule="auto"/>
        <w:ind w:right="259"/>
        <w:rPr>
          <w:rFonts w:eastAsia="Times New Roman" w:cs="Arial"/>
          <w:snapToGrid w:val="0"/>
        </w:rPr>
      </w:pPr>
      <w:r w:rsidRPr="00AB3E8D">
        <w:rPr>
          <w:rFonts w:eastAsia="Times New Roman" w:cs="Arial"/>
          <w:snapToGrid w:val="0"/>
        </w:rPr>
        <w:t xml:space="preserve">Email Appendix A to </w:t>
      </w:r>
      <w:hyperlink r:id="rId12" w:history="1">
        <w:r w:rsidR="001A1B23" w:rsidRPr="00AB3E8D">
          <w:rPr>
            <w:rStyle w:val="Hyperlink"/>
            <w:rFonts w:eastAsia="Times New Roman" w:cs="Arial"/>
            <w:snapToGrid w:val="0"/>
          </w:rPr>
          <w:t>sf.crmcco@sf.frb.org</w:t>
        </w:r>
      </w:hyperlink>
      <w:r w:rsidRPr="00AB3E8D">
        <w:rPr>
          <w:rFonts w:eastAsia="Times New Roman" w:cs="Arial"/>
          <w:snapToGrid w:val="0"/>
        </w:rPr>
        <w:t xml:space="preserve">.  </w:t>
      </w:r>
      <w:r w:rsidRPr="006E4662">
        <w:rPr>
          <w:rFonts w:eastAsia="Times New Roman" w:cs="Arial"/>
          <w:snapToGrid w:val="0"/>
        </w:rPr>
        <w:t>O</w:t>
      </w:r>
      <w:r w:rsidR="008F34FF" w:rsidRPr="006E4662">
        <w:rPr>
          <w:rFonts w:eastAsia="Times New Roman" w:cs="Arial"/>
          <w:snapToGrid w:val="0"/>
        </w:rPr>
        <w:t xml:space="preserve">riginal </w:t>
      </w:r>
      <w:r w:rsidRPr="006E4662">
        <w:rPr>
          <w:rFonts w:eastAsia="Times New Roman" w:cs="Arial"/>
          <w:snapToGrid w:val="0"/>
        </w:rPr>
        <w:t xml:space="preserve">may also be sent </w:t>
      </w:r>
      <w:r w:rsidR="008F34FF" w:rsidRPr="006E4662">
        <w:rPr>
          <w:rFonts w:eastAsia="Times New Roman" w:cs="Arial"/>
          <w:snapToGrid w:val="0"/>
        </w:rPr>
        <w:t>to:</w:t>
      </w:r>
    </w:p>
    <w:p w:rsidR="008F34FF" w:rsidRPr="00AB3E8D" w:rsidRDefault="008F34FF" w:rsidP="008F34FF">
      <w:pPr>
        <w:widowControl w:val="0"/>
        <w:spacing w:after="0" w:line="240" w:lineRule="auto"/>
        <w:ind w:right="259"/>
        <w:jc w:val="center"/>
        <w:rPr>
          <w:rFonts w:eastAsia="Times New Roman" w:cs="Arial"/>
          <w:snapToGrid w:val="0"/>
        </w:rPr>
      </w:pPr>
    </w:p>
    <w:p w:rsidR="00607D39" w:rsidRPr="00AB3E8D" w:rsidRDefault="00F319B1" w:rsidP="0037779E">
      <w:pPr>
        <w:spacing w:after="0" w:line="240" w:lineRule="auto"/>
        <w:ind w:left="720"/>
        <w:rPr>
          <w:rFonts w:eastAsia="Times New Roman" w:cs="Arial"/>
          <w:snapToGrid w:val="0"/>
        </w:rPr>
      </w:pPr>
      <w:r w:rsidRPr="00AB3E8D">
        <w:rPr>
          <w:rFonts w:eastAsia="Times New Roman" w:cs="Arial"/>
          <w:snapToGrid w:val="0"/>
        </w:rPr>
        <w:t>Credit Risk Management</w:t>
      </w:r>
    </w:p>
    <w:p w:rsidR="00607D39" w:rsidRPr="00AB3E8D" w:rsidRDefault="00F319B1" w:rsidP="0037779E">
      <w:pPr>
        <w:spacing w:after="0" w:line="240" w:lineRule="auto"/>
        <w:ind w:left="720"/>
        <w:rPr>
          <w:rFonts w:eastAsia="Times New Roman" w:cs="Arial"/>
          <w:snapToGrid w:val="0"/>
        </w:rPr>
      </w:pPr>
      <w:r w:rsidRPr="00AB3E8D">
        <w:rPr>
          <w:rFonts w:eastAsia="Times New Roman" w:cs="Arial"/>
          <w:snapToGrid w:val="0"/>
        </w:rPr>
        <w:t>Federal Reserve Bank of San Francisco</w:t>
      </w:r>
    </w:p>
    <w:p w:rsidR="00607D39" w:rsidRPr="00AB3E8D" w:rsidRDefault="00F319B1" w:rsidP="0037779E">
      <w:pPr>
        <w:spacing w:after="0" w:line="240" w:lineRule="auto"/>
        <w:ind w:left="720"/>
        <w:rPr>
          <w:rFonts w:eastAsia="Times New Roman" w:cs="Arial"/>
          <w:snapToGrid w:val="0"/>
        </w:rPr>
      </w:pPr>
      <w:r w:rsidRPr="00AB3E8D">
        <w:rPr>
          <w:rFonts w:eastAsia="Times New Roman" w:cs="Arial"/>
          <w:snapToGrid w:val="0"/>
        </w:rPr>
        <w:t>101 Market Street, Mailstop 830</w:t>
      </w:r>
    </w:p>
    <w:p w:rsidR="00607D39" w:rsidRPr="00AB3E8D" w:rsidRDefault="00F319B1" w:rsidP="0037779E">
      <w:pPr>
        <w:pStyle w:val="NoSpacing"/>
        <w:ind w:left="720"/>
        <w:rPr>
          <w:rFonts w:eastAsia="Times New Roman" w:cs="Arial"/>
          <w:i w:val="0"/>
          <w:iCs w:val="0"/>
          <w:snapToGrid w:val="0"/>
          <w:sz w:val="22"/>
          <w:szCs w:val="22"/>
        </w:rPr>
      </w:pPr>
      <w:r w:rsidRPr="00AB3E8D">
        <w:rPr>
          <w:rFonts w:eastAsia="Times New Roman" w:cs="Arial"/>
          <w:i w:val="0"/>
          <w:iCs w:val="0"/>
          <w:snapToGrid w:val="0"/>
          <w:sz w:val="22"/>
          <w:szCs w:val="22"/>
        </w:rPr>
        <w:t>San Francisco, CA 94105</w:t>
      </w:r>
    </w:p>
    <w:p w:rsidR="008F34FF" w:rsidRPr="00AB3E8D" w:rsidRDefault="008F34FF" w:rsidP="008F34FF">
      <w:pPr>
        <w:widowControl w:val="0"/>
        <w:spacing w:after="0" w:line="240" w:lineRule="auto"/>
        <w:ind w:right="259"/>
        <w:rPr>
          <w:rFonts w:eastAsia="Times New Roman" w:cs="Arial"/>
          <w:snapToGrid w:val="0"/>
          <w:sz w:val="24"/>
          <w:szCs w:val="24"/>
          <w:u w:val="single"/>
        </w:rPr>
      </w:pPr>
    </w:p>
    <w:p w:rsidR="008F34FF" w:rsidRPr="00AB3E8D" w:rsidRDefault="008F34FF" w:rsidP="008F34FF">
      <w:pPr>
        <w:spacing w:after="0" w:line="240" w:lineRule="auto"/>
        <w:ind w:right="259"/>
        <w:jc w:val="center"/>
        <w:rPr>
          <w:rFonts w:eastAsia="Times New Roman" w:cs="Arial"/>
          <w:snapToGrid w:val="0"/>
          <w:sz w:val="28"/>
          <w:szCs w:val="28"/>
          <w:u w:val="single"/>
        </w:rPr>
      </w:pPr>
    </w:p>
    <w:p w:rsidR="008F34FF" w:rsidRPr="00AB3E8D" w:rsidRDefault="008F34FF" w:rsidP="008F34FF">
      <w:pPr>
        <w:spacing w:after="0" w:line="240" w:lineRule="auto"/>
        <w:ind w:right="259"/>
        <w:jc w:val="center"/>
        <w:rPr>
          <w:rFonts w:eastAsia="Times New Roman" w:cs="Arial"/>
          <w:snapToGrid w:val="0"/>
          <w:sz w:val="28"/>
          <w:szCs w:val="28"/>
          <w:u w:val="single"/>
        </w:rPr>
      </w:pPr>
    </w:p>
    <w:p w:rsidR="00D65788" w:rsidRPr="00AB3E8D" w:rsidRDefault="00D65788">
      <w:pPr>
        <w:rPr>
          <w:rFonts w:eastAsia="Times New Roman" w:cs="Arial"/>
          <w:snapToGrid w:val="0"/>
          <w:sz w:val="28"/>
          <w:szCs w:val="28"/>
          <w:u w:val="single"/>
        </w:rPr>
      </w:pPr>
      <w:r w:rsidRPr="00AB3E8D">
        <w:rPr>
          <w:rFonts w:eastAsia="Times New Roman" w:cs="Arial"/>
          <w:snapToGrid w:val="0"/>
          <w:sz w:val="28"/>
          <w:szCs w:val="28"/>
          <w:u w:val="single"/>
        </w:rPr>
        <w:br w:type="page"/>
      </w:r>
    </w:p>
    <w:p w:rsidR="008F34FF" w:rsidRPr="00AB3E8D" w:rsidRDefault="008F34FF" w:rsidP="008F34FF">
      <w:pPr>
        <w:spacing w:after="0" w:line="240" w:lineRule="auto"/>
        <w:ind w:right="259"/>
        <w:jc w:val="center"/>
        <w:rPr>
          <w:rFonts w:eastAsia="Times New Roman" w:cs="Arial"/>
          <w:b/>
          <w:snapToGrid w:val="0"/>
          <w:sz w:val="24"/>
          <w:szCs w:val="24"/>
          <w:u w:val="single"/>
        </w:rPr>
      </w:pPr>
    </w:p>
    <w:p w:rsidR="00CA2342" w:rsidRPr="00AB3E8D" w:rsidRDefault="00CA2342" w:rsidP="008F34FF">
      <w:pPr>
        <w:spacing w:after="0" w:line="240" w:lineRule="auto"/>
        <w:ind w:right="259"/>
        <w:jc w:val="center"/>
        <w:rPr>
          <w:rFonts w:eastAsia="Times New Roman" w:cs="Arial"/>
          <w:b/>
          <w:snapToGrid w:val="0"/>
          <w:sz w:val="24"/>
          <w:szCs w:val="24"/>
        </w:rPr>
      </w:pPr>
    </w:p>
    <w:p w:rsidR="008F34FF" w:rsidRPr="00AB3E8D" w:rsidRDefault="008F34FF" w:rsidP="008F34FF">
      <w:pPr>
        <w:spacing w:after="0" w:line="240" w:lineRule="auto"/>
        <w:ind w:right="259"/>
        <w:jc w:val="center"/>
        <w:rPr>
          <w:rFonts w:eastAsia="Times New Roman" w:cs="Arial"/>
          <w:b/>
          <w:snapToGrid w:val="0"/>
          <w:sz w:val="24"/>
          <w:szCs w:val="24"/>
        </w:rPr>
      </w:pPr>
      <w:r w:rsidRPr="00AB3E8D">
        <w:rPr>
          <w:rFonts w:eastAsia="Times New Roman" w:cs="Arial"/>
          <w:b/>
          <w:snapToGrid w:val="0"/>
          <w:sz w:val="24"/>
          <w:szCs w:val="24"/>
        </w:rPr>
        <w:t>Appendix A</w:t>
      </w:r>
    </w:p>
    <w:p w:rsidR="008F34FF" w:rsidRPr="00AB3E8D" w:rsidRDefault="008F34FF" w:rsidP="008F34FF">
      <w:pPr>
        <w:widowControl w:val="0"/>
        <w:spacing w:after="0" w:line="240" w:lineRule="auto"/>
        <w:ind w:right="259"/>
        <w:jc w:val="center"/>
        <w:rPr>
          <w:rFonts w:eastAsia="Times New Roman" w:cs="Arial"/>
          <w:snapToGrid w:val="0"/>
        </w:rPr>
      </w:pPr>
    </w:p>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 xml:space="preserve">This Appendix A is subject to terms of the Letters of Agreement for Operating Circular 10 (as amended from time to time) and executed by </w:t>
      </w:r>
    </w:p>
    <w:p w:rsidR="008F34FF" w:rsidRPr="00AB3E8D" w:rsidRDefault="00C05ED2" w:rsidP="008F34FF">
      <w:pPr>
        <w:widowControl w:val="0"/>
        <w:spacing w:after="0" w:line="240" w:lineRule="auto"/>
        <w:ind w:right="259"/>
        <w:jc w:val="center"/>
        <w:rPr>
          <w:rFonts w:eastAsia="Times New Roman" w:cs="Arial"/>
          <w:snapToGrid w:val="0"/>
        </w:rPr>
      </w:pPr>
      <w:proofErr w:type="gramStart"/>
      <w:r w:rsidRPr="00AB3E8D">
        <w:rPr>
          <w:rFonts w:eastAsia="Times New Roman" w:cs="Arial"/>
          <w:snapToGrid w:val="0"/>
        </w:rPr>
        <w:t>&lt;FI Name &amp; ABA Number</w:t>
      </w:r>
      <w:r w:rsidR="008F34FF" w:rsidRPr="00AB3E8D">
        <w:rPr>
          <w:rFonts w:eastAsia="Times New Roman" w:cs="Arial"/>
          <w:snapToGrid w:val="0"/>
        </w:rPr>
        <w:t>&gt;.</w:t>
      </w:r>
      <w:proofErr w:type="gramEnd"/>
    </w:p>
    <w:p w:rsidR="0041603E" w:rsidRPr="00AB3E8D" w:rsidRDefault="0041603E" w:rsidP="008F34FF">
      <w:pPr>
        <w:widowControl w:val="0"/>
        <w:spacing w:after="0" w:line="240" w:lineRule="auto"/>
        <w:ind w:right="259"/>
        <w:jc w:val="center"/>
        <w:rPr>
          <w:rFonts w:eastAsia="Times New Roman" w:cs="Arial"/>
          <w:snapToGrid w:val="0"/>
        </w:rPr>
      </w:pPr>
    </w:p>
    <w:tbl>
      <w:tblPr>
        <w:tblW w:w="9056" w:type="dxa"/>
        <w:jc w:val="center"/>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320"/>
        <w:gridCol w:w="1728"/>
        <w:gridCol w:w="2448"/>
      </w:tblGrid>
      <w:tr w:rsidR="0087757B" w:rsidRPr="00AB3E8D" w:rsidTr="0087757B">
        <w:trPr>
          <w:trHeight w:val="432"/>
          <w:jc w:val="center"/>
        </w:trPr>
        <w:tc>
          <w:tcPr>
            <w:tcW w:w="560" w:type="dxa"/>
          </w:tcPr>
          <w:p w:rsidR="00256A9B" w:rsidRPr="0087757B" w:rsidRDefault="00256A9B" w:rsidP="007E2540">
            <w:pPr>
              <w:widowControl w:val="0"/>
              <w:overflowPunct w:val="0"/>
              <w:autoSpaceDE w:val="0"/>
              <w:autoSpaceDN w:val="0"/>
              <w:adjustRightInd w:val="0"/>
              <w:spacing w:after="100" w:afterAutospacing="1" w:line="240" w:lineRule="auto"/>
              <w:jc w:val="both"/>
              <w:textAlignment w:val="baseline"/>
              <w:rPr>
                <w:rFonts w:eastAsia="Times New Roman" w:cs="Calibri"/>
                <w:b/>
                <w:sz w:val="20"/>
                <w:szCs w:val="20"/>
              </w:rPr>
            </w:pPr>
          </w:p>
        </w:tc>
        <w:tc>
          <w:tcPr>
            <w:tcW w:w="4320" w:type="dxa"/>
            <w:vAlign w:val="center"/>
          </w:tcPr>
          <w:p w:rsidR="00256A9B" w:rsidRPr="0087757B" w:rsidRDefault="00256A9B" w:rsidP="007E2540">
            <w:pPr>
              <w:widowControl w:val="0"/>
              <w:overflowPunct w:val="0"/>
              <w:autoSpaceDE w:val="0"/>
              <w:autoSpaceDN w:val="0"/>
              <w:adjustRightInd w:val="0"/>
              <w:spacing w:after="100" w:afterAutospacing="1" w:line="240" w:lineRule="auto"/>
              <w:textAlignment w:val="baseline"/>
              <w:rPr>
                <w:rFonts w:eastAsia="Times New Roman" w:cs="Calibri"/>
                <w:b/>
                <w:sz w:val="20"/>
                <w:szCs w:val="20"/>
              </w:rPr>
            </w:pPr>
            <w:r w:rsidRPr="0087757B">
              <w:rPr>
                <w:rFonts w:eastAsia="Times New Roman" w:cs="Calibri"/>
                <w:b/>
                <w:sz w:val="20"/>
                <w:szCs w:val="20"/>
              </w:rPr>
              <w:t>FRB Loan Category</w:t>
            </w:r>
            <w:r w:rsidRPr="0087757B">
              <w:rPr>
                <w:rFonts w:eastAsia="Times New Roman" w:cs="Calibri"/>
                <w:b/>
                <w:sz w:val="20"/>
                <w:szCs w:val="20"/>
                <w:vertAlign w:val="superscript"/>
              </w:rPr>
              <w:footnoteReference w:id="1"/>
            </w:r>
          </w:p>
        </w:tc>
        <w:tc>
          <w:tcPr>
            <w:tcW w:w="1728" w:type="dxa"/>
            <w:vAlign w:val="center"/>
          </w:tcPr>
          <w:p w:rsidR="00256A9B" w:rsidRPr="0087757B" w:rsidRDefault="00256A9B" w:rsidP="007E2540">
            <w:pPr>
              <w:widowControl w:val="0"/>
              <w:overflowPunct w:val="0"/>
              <w:autoSpaceDE w:val="0"/>
              <w:autoSpaceDN w:val="0"/>
              <w:adjustRightInd w:val="0"/>
              <w:spacing w:after="100" w:afterAutospacing="1" w:line="240" w:lineRule="auto"/>
              <w:jc w:val="center"/>
              <w:textAlignment w:val="baseline"/>
              <w:rPr>
                <w:rFonts w:eastAsia="Times New Roman" w:cs="Calibri"/>
                <w:b/>
                <w:sz w:val="20"/>
                <w:szCs w:val="20"/>
              </w:rPr>
            </w:pPr>
            <w:r w:rsidRPr="0087757B">
              <w:rPr>
                <w:rFonts w:eastAsia="Times New Roman" w:cs="Calibri"/>
                <w:b/>
                <w:sz w:val="20"/>
                <w:szCs w:val="20"/>
              </w:rPr>
              <w:t>FFIEC Call Report Codes</w:t>
            </w:r>
          </w:p>
        </w:tc>
        <w:tc>
          <w:tcPr>
            <w:tcW w:w="2448" w:type="dxa"/>
            <w:vAlign w:val="center"/>
          </w:tcPr>
          <w:p w:rsidR="00256A9B" w:rsidRPr="0087757B" w:rsidRDefault="00256A9B" w:rsidP="007E2540">
            <w:pPr>
              <w:widowControl w:val="0"/>
              <w:overflowPunct w:val="0"/>
              <w:autoSpaceDE w:val="0"/>
              <w:autoSpaceDN w:val="0"/>
              <w:adjustRightInd w:val="0"/>
              <w:spacing w:after="100" w:afterAutospacing="1" w:line="240" w:lineRule="auto"/>
              <w:jc w:val="center"/>
              <w:textAlignment w:val="baseline"/>
              <w:rPr>
                <w:rFonts w:eastAsia="Times New Roman" w:cs="Calibri"/>
                <w:b/>
                <w:sz w:val="20"/>
                <w:szCs w:val="20"/>
              </w:rPr>
            </w:pPr>
            <w:r w:rsidRPr="0087757B">
              <w:rPr>
                <w:rFonts w:eastAsia="Times New Roman" w:cs="Calibri"/>
                <w:b/>
                <w:sz w:val="20"/>
                <w:szCs w:val="20"/>
              </w:rPr>
              <w:t>NCUA Call Report Codes</w:t>
            </w:r>
          </w:p>
        </w:tc>
      </w:tr>
      <w:tr w:rsidR="0087757B" w:rsidRPr="00AB3E8D" w:rsidTr="0087757B">
        <w:trPr>
          <w:trHeight w:val="160"/>
          <w:jc w:val="center"/>
        </w:trPr>
        <w:sdt>
          <w:sdtPr>
            <w:rPr>
              <w:rFonts w:eastAsia="Times New Roman" w:cs="Calibri"/>
              <w:sz w:val="20"/>
              <w:szCs w:val="20"/>
            </w:rPr>
            <w:id w:val="1217943121"/>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Agricultural Loans (705):</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3.</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1.g. &amp; 2.g.</w:t>
            </w:r>
          </w:p>
        </w:tc>
      </w:tr>
      <w:tr w:rsidR="0087757B" w:rsidRPr="00AB3E8D" w:rsidTr="0087757B">
        <w:trPr>
          <w:trHeight w:val="160"/>
          <w:jc w:val="center"/>
        </w:trPr>
        <w:sdt>
          <w:sdtPr>
            <w:rPr>
              <w:rFonts w:eastAsia="Times New Roman" w:cs="Calibri"/>
              <w:sz w:val="20"/>
              <w:szCs w:val="20"/>
            </w:rPr>
            <w:id w:val="-1496726305"/>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Agricultural Loans secured by farmland (780):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1.b.</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1.b. &amp; 2.b.</w:t>
            </w:r>
          </w:p>
        </w:tc>
      </w:tr>
      <w:tr w:rsidR="0087757B" w:rsidRPr="00AB3E8D" w:rsidTr="0087757B">
        <w:trPr>
          <w:trHeight w:val="160"/>
          <w:jc w:val="center"/>
        </w:trPr>
        <w:sdt>
          <w:sdtPr>
            <w:rPr>
              <w:rFonts w:eastAsia="Times New Roman" w:cs="Calibri"/>
              <w:sz w:val="20"/>
              <w:szCs w:val="20"/>
            </w:rPr>
            <w:id w:val="387079400"/>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Commercial Leases (710):</w:t>
            </w:r>
          </w:p>
        </w:tc>
        <w:tc>
          <w:tcPr>
            <w:tcW w:w="1728" w:type="dxa"/>
          </w:tcPr>
          <w:p w:rsidR="00256A9B" w:rsidRPr="0087757B" w:rsidRDefault="00256A9B" w:rsidP="00B3086B">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10.b.</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NA</w:t>
            </w:r>
          </w:p>
        </w:tc>
      </w:tr>
      <w:tr w:rsidR="0087757B" w:rsidRPr="00AB3E8D" w:rsidTr="0087757B">
        <w:trPr>
          <w:trHeight w:val="160"/>
          <w:jc w:val="center"/>
        </w:trPr>
        <w:sdt>
          <w:sdtPr>
            <w:rPr>
              <w:rFonts w:eastAsia="Times New Roman" w:cs="Calibri"/>
              <w:sz w:val="20"/>
              <w:szCs w:val="20"/>
            </w:rPr>
            <w:id w:val="-1992931014"/>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Commercial Loans (710):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proofErr w:type="gramStart"/>
            <w:r w:rsidRPr="0087757B">
              <w:rPr>
                <w:rFonts w:eastAsia="Times New Roman" w:cs="Calibri"/>
                <w:sz w:val="20"/>
                <w:szCs w:val="20"/>
              </w:rPr>
              <w:t>4./</w:t>
            </w:r>
            <w:proofErr w:type="gramEnd"/>
            <w:r w:rsidRPr="0087757B">
              <w:rPr>
                <w:rFonts w:eastAsia="Times New Roman" w:cs="Calibri"/>
                <w:sz w:val="20"/>
                <w:szCs w:val="20"/>
              </w:rPr>
              <w:t>4.a. &amp; 9.</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1.h., 1.j., 1.i., 2.h., 2.j. &amp; 2.i.</w:t>
            </w:r>
          </w:p>
        </w:tc>
      </w:tr>
      <w:tr w:rsidR="0087757B" w:rsidRPr="00AB3E8D" w:rsidTr="0087757B">
        <w:trPr>
          <w:trHeight w:val="160"/>
          <w:jc w:val="center"/>
        </w:trPr>
        <w:sdt>
          <w:sdtPr>
            <w:rPr>
              <w:rFonts w:eastAsia="Times New Roman" w:cs="Calibri"/>
              <w:sz w:val="20"/>
              <w:szCs w:val="20"/>
            </w:rPr>
            <w:id w:val="-2126762685"/>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Commercial Real Estate Loans (780):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1.e.(2)</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1.e. &amp; 2.g.</w:t>
            </w:r>
          </w:p>
        </w:tc>
      </w:tr>
      <w:tr w:rsidR="0087757B" w:rsidRPr="00AB3E8D" w:rsidTr="0087757B">
        <w:trPr>
          <w:trHeight w:val="150"/>
          <w:jc w:val="center"/>
        </w:trPr>
        <w:sdt>
          <w:sdtPr>
            <w:rPr>
              <w:rFonts w:eastAsia="Times New Roman" w:cs="Calibri"/>
              <w:sz w:val="20"/>
              <w:szCs w:val="20"/>
            </w:rPr>
            <w:id w:val="-1313399576"/>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Construction Loans (790):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1.a.(1) &amp; 1.a.(2)</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1.a. &amp; 2.a.</w:t>
            </w:r>
          </w:p>
        </w:tc>
      </w:tr>
      <w:tr w:rsidR="0087757B" w:rsidRPr="00AB3E8D" w:rsidTr="0087757B">
        <w:trPr>
          <w:trHeight w:val="160"/>
          <w:jc w:val="center"/>
        </w:trPr>
        <w:sdt>
          <w:sdtPr>
            <w:rPr>
              <w:rFonts w:eastAsia="Times New Roman" w:cs="Calibri"/>
              <w:sz w:val="20"/>
              <w:szCs w:val="20"/>
            </w:rPr>
            <w:id w:val="1031151554"/>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Consumer Leases—Auto, Marine (743):</w:t>
            </w:r>
          </w:p>
        </w:tc>
        <w:tc>
          <w:tcPr>
            <w:tcW w:w="1728" w:type="dxa"/>
          </w:tcPr>
          <w:p w:rsidR="00256A9B" w:rsidRPr="0087757B" w:rsidRDefault="00256A9B" w:rsidP="00B3086B">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10.a.</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23</w:t>
            </w:r>
          </w:p>
        </w:tc>
      </w:tr>
      <w:tr w:rsidR="0087757B" w:rsidRPr="00AB3E8D" w:rsidTr="0087757B">
        <w:trPr>
          <w:trHeight w:val="160"/>
          <w:jc w:val="center"/>
        </w:trPr>
        <w:sdt>
          <w:sdtPr>
            <w:rPr>
              <w:rFonts w:eastAsia="Times New Roman" w:cs="Calibri"/>
              <w:sz w:val="20"/>
              <w:szCs w:val="20"/>
            </w:rPr>
            <w:id w:val="-1634635470"/>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Consumer Loans—Secured Auto, Marine (741):</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6.c. &amp; 6.d.</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19 &amp; 20</w:t>
            </w:r>
          </w:p>
        </w:tc>
      </w:tr>
      <w:tr w:rsidR="0087757B" w:rsidRPr="00AB3E8D" w:rsidTr="0087757B">
        <w:trPr>
          <w:trHeight w:val="150"/>
          <w:jc w:val="center"/>
        </w:trPr>
        <w:sdt>
          <w:sdtPr>
            <w:rPr>
              <w:rFonts w:eastAsia="Times New Roman" w:cs="Calibri"/>
              <w:sz w:val="20"/>
              <w:szCs w:val="20"/>
            </w:rPr>
            <w:id w:val="-586622194"/>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Consumer Loans—Unsecured (740):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6.b. and 6.d.</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16</w:t>
            </w:r>
          </w:p>
        </w:tc>
      </w:tr>
      <w:tr w:rsidR="0087757B" w:rsidRPr="00AB3E8D" w:rsidTr="0087757B">
        <w:trPr>
          <w:trHeight w:val="150"/>
          <w:jc w:val="center"/>
        </w:trPr>
        <w:sdt>
          <w:sdtPr>
            <w:rPr>
              <w:rFonts w:eastAsia="Times New Roman" w:cs="Calibri"/>
              <w:sz w:val="20"/>
              <w:szCs w:val="20"/>
            </w:rPr>
            <w:id w:val="239914627"/>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Home Equity Loans or Lines (760):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1.c.(1) &amp; 1.c.(2)(b)</w:t>
            </w:r>
          </w:p>
        </w:tc>
        <w:tc>
          <w:tcPr>
            <w:tcW w:w="2448" w:type="dxa"/>
          </w:tcPr>
          <w:p w:rsidR="00256A9B" w:rsidRPr="0087757B" w:rsidRDefault="00256A9B" w:rsidP="00B3086B">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22</w:t>
            </w:r>
          </w:p>
        </w:tc>
      </w:tr>
      <w:tr w:rsidR="0087757B" w:rsidRPr="00AB3E8D" w:rsidTr="0087757B">
        <w:trPr>
          <w:trHeight w:val="160"/>
          <w:jc w:val="center"/>
        </w:trPr>
        <w:sdt>
          <w:sdtPr>
            <w:rPr>
              <w:rFonts w:eastAsia="Times New Roman" w:cs="Calibri"/>
              <w:sz w:val="20"/>
              <w:szCs w:val="20"/>
            </w:rPr>
            <w:id w:val="-748877661"/>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Mortgage 1-4 Family Loans (750):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1.c.(2)(a)</w:t>
            </w:r>
          </w:p>
        </w:tc>
        <w:tc>
          <w:tcPr>
            <w:tcW w:w="2448" w:type="dxa"/>
          </w:tcPr>
          <w:p w:rsidR="00256A9B" w:rsidRPr="0087757B" w:rsidRDefault="00256A9B" w:rsidP="00B3086B">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21</w:t>
            </w:r>
          </w:p>
        </w:tc>
      </w:tr>
      <w:tr w:rsidR="0087757B" w:rsidRPr="00AB3E8D" w:rsidTr="0087757B">
        <w:trPr>
          <w:trHeight w:val="160"/>
          <w:jc w:val="center"/>
        </w:trPr>
        <w:sdt>
          <w:sdtPr>
            <w:rPr>
              <w:rFonts w:eastAsia="Times New Roman" w:cs="Calibri"/>
              <w:sz w:val="20"/>
              <w:szCs w:val="20"/>
            </w:rPr>
            <w:id w:val="-1450082897"/>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Multifamily 5+ Mortgage Loans (780):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1.d.</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1.c., 2.c.</w:t>
            </w:r>
          </w:p>
        </w:tc>
      </w:tr>
      <w:tr w:rsidR="0087757B" w:rsidRPr="00AB3E8D" w:rsidTr="0087757B">
        <w:trPr>
          <w:trHeight w:val="70"/>
          <w:jc w:val="center"/>
        </w:trPr>
        <w:sdt>
          <w:sdtPr>
            <w:rPr>
              <w:rFonts w:eastAsia="Times New Roman" w:cs="Calibri"/>
              <w:sz w:val="20"/>
              <w:szCs w:val="20"/>
            </w:rPr>
            <w:id w:val="-291291519"/>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ind w:right="144"/>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ind w:right="144"/>
              <w:textAlignment w:val="baseline"/>
              <w:rPr>
                <w:rFonts w:eastAsia="Times New Roman" w:cs="Calibri"/>
                <w:sz w:val="20"/>
                <w:szCs w:val="20"/>
              </w:rPr>
            </w:pPr>
            <w:r w:rsidRPr="0087757B">
              <w:rPr>
                <w:rFonts w:eastAsia="Times New Roman" w:cs="Calibri"/>
                <w:sz w:val="20"/>
                <w:szCs w:val="20"/>
              </w:rPr>
              <w:t>Municipalities Loans (550):</w:t>
            </w:r>
          </w:p>
        </w:tc>
        <w:tc>
          <w:tcPr>
            <w:tcW w:w="1728" w:type="dxa"/>
          </w:tcPr>
          <w:p w:rsidR="00256A9B" w:rsidRPr="0087757B" w:rsidRDefault="00256A9B" w:rsidP="007E2540">
            <w:pPr>
              <w:widowControl w:val="0"/>
              <w:overflowPunct w:val="0"/>
              <w:autoSpaceDE w:val="0"/>
              <w:autoSpaceDN w:val="0"/>
              <w:adjustRightInd w:val="0"/>
              <w:spacing w:after="0" w:line="240" w:lineRule="auto"/>
              <w:ind w:right="144"/>
              <w:jc w:val="center"/>
              <w:textAlignment w:val="baseline"/>
              <w:rPr>
                <w:rFonts w:eastAsia="Times New Roman" w:cs="Calibri"/>
                <w:sz w:val="20"/>
                <w:szCs w:val="20"/>
              </w:rPr>
            </w:pPr>
            <w:r w:rsidRPr="0087757B">
              <w:rPr>
                <w:rFonts w:eastAsia="Times New Roman" w:cs="Calibri"/>
                <w:sz w:val="20"/>
                <w:szCs w:val="20"/>
              </w:rPr>
              <w:t>8.</w:t>
            </w:r>
          </w:p>
        </w:tc>
        <w:tc>
          <w:tcPr>
            <w:tcW w:w="2448" w:type="dxa"/>
          </w:tcPr>
          <w:p w:rsidR="00256A9B" w:rsidRPr="0087757B" w:rsidRDefault="00256A9B" w:rsidP="007E2540">
            <w:pPr>
              <w:widowControl w:val="0"/>
              <w:overflowPunct w:val="0"/>
              <w:autoSpaceDE w:val="0"/>
              <w:autoSpaceDN w:val="0"/>
              <w:adjustRightInd w:val="0"/>
              <w:spacing w:after="0" w:line="240" w:lineRule="auto"/>
              <w:ind w:right="144"/>
              <w:jc w:val="center"/>
              <w:textAlignment w:val="baseline"/>
              <w:rPr>
                <w:rFonts w:eastAsia="Times New Roman" w:cs="Calibri"/>
                <w:sz w:val="20"/>
                <w:szCs w:val="20"/>
              </w:rPr>
            </w:pPr>
            <w:r w:rsidRPr="0087757B">
              <w:rPr>
                <w:rFonts w:eastAsia="Times New Roman" w:cs="Calibri"/>
                <w:sz w:val="20"/>
                <w:szCs w:val="20"/>
              </w:rPr>
              <w:t>NA</w:t>
            </w:r>
          </w:p>
        </w:tc>
      </w:tr>
      <w:tr w:rsidR="0087757B" w:rsidRPr="00AB3E8D" w:rsidTr="0087757B">
        <w:trPr>
          <w:trHeight w:val="150"/>
          <w:jc w:val="center"/>
        </w:trPr>
        <w:sdt>
          <w:sdtPr>
            <w:rPr>
              <w:rFonts w:eastAsia="Times New Roman" w:cs="Calibri"/>
              <w:sz w:val="20"/>
              <w:szCs w:val="20"/>
            </w:rPr>
            <w:id w:val="771816743"/>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Owner Occupied CRE (780):</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1.e.(1)</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1.d. &amp; 2.d</w:t>
            </w:r>
          </w:p>
        </w:tc>
      </w:tr>
      <w:tr w:rsidR="0087757B" w:rsidRPr="00AB3E8D" w:rsidTr="0087757B">
        <w:trPr>
          <w:trHeight w:val="160"/>
          <w:jc w:val="center"/>
        </w:trPr>
        <w:sdt>
          <w:sdtPr>
            <w:rPr>
              <w:rFonts w:eastAsia="Times New Roman" w:cs="Calibri"/>
              <w:sz w:val="20"/>
              <w:szCs w:val="20"/>
            </w:rPr>
            <w:id w:val="584195421"/>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textAlignment w:val="baseline"/>
              <w:rPr>
                <w:rFonts w:eastAsia="Times New Roman" w:cs="Calibri"/>
                <w:sz w:val="20"/>
                <w:szCs w:val="20"/>
              </w:rPr>
            </w:pPr>
            <w:r w:rsidRPr="0087757B">
              <w:rPr>
                <w:rFonts w:eastAsia="Times New Roman" w:cs="Calibri"/>
                <w:sz w:val="20"/>
                <w:szCs w:val="20"/>
              </w:rPr>
              <w:t>Raw Land Loans (791)</w:t>
            </w:r>
            <w:r w:rsidRPr="0087757B">
              <w:rPr>
                <w:rFonts w:eastAsia="Times New Roman" w:cs="Calibri"/>
                <w:sz w:val="20"/>
                <w:szCs w:val="20"/>
                <w:vertAlign w:val="superscript"/>
              </w:rPr>
              <w:footnoteReference w:id="2"/>
            </w:r>
            <w:r w:rsidRPr="0087757B">
              <w:rPr>
                <w:rFonts w:eastAsia="Times New Roman" w:cs="Calibri"/>
                <w:sz w:val="20"/>
                <w:szCs w:val="20"/>
              </w:rPr>
              <w:t>:</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1.a.(2)</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r w:rsidRPr="0087757B">
              <w:rPr>
                <w:rFonts w:eastAsia="Times New Roman" w:cs="Calibri"/>
                <w:sz w:val="20"/>
                <w:szCs w:val="20"/>
              </w:rPr>
              <w:t>1.a. &amp; 2.a.</w:t>
            </w:r>
          </w:p>
        </w:tc>
      </w:tr>
      <w:tr w:rsidR="0087757B" w:rsidRPr="00AB3E8D" w:rsidTr="0087757B">
        <w:trPr>
          <w:trHeight w:val="150"/>
          <w:jc w:val="center"/>
        </w:trPr>
        <w:sdt>
          <w:sdtPr>
            <w:rPr>
              <w:rFonts w:eastAsia="Times New Roman" w:cs="Calibri"/>
              <w:sz w:val="20"/>
              <w:szCs w:val="20"/>
            </w:rPr>
            <w:id w:val="-935584324"/>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ind w:right="144"/>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ind w:right="144"/>
              <w:textAlignment w:val="baseline"/>
              <w:rPr>
                <w:rFonts w:eastAsia="Times New Roman" w:cs="Calibri"/>
                <w:sz w:val="20"/>
                <w:szCs w:val="20"/>
              </w:rPr>
            </w:pPr>
            <w:r w:rsidRPr="0087757B">
              <w:rPr>
                <w:rFonts w:eastAsia="Times New Roman" w:cs="Calibri"/>
                <w:sz w:val="20"/>
                <w:szCs w:val="20"/>
              </w:rPr>
              <w:t>Student Loans (744):</w:t>
            </w:r>
          </w:p>
        </w:tc>
        <w:tc>
          <w:tcPr>
            <w:tcW w:w="1728" w:type="dxa"/>
          </w:tcPr>
          <w:p w:rsidR="00256A9B" w:rsidRPr="0087757B" w:rsidRDefault="00256A9B" w:rsidP="007E2540">
            <w:pPr>
              <w:widowControl w:val="0"/>
              <w:overflowPunct w:val="0"/>
              <w:autoSpaceDE w:val="0"/>
              <w:autoSpaceDN w:val="0"/>
              <w:adjustRightInd w:val="0"/>
              <w:spacing w:after="0" w:line="240" w:lineRule="auto"/>
              <w:ind w:right="144"/>
              <w:jc w:val="center"/>
              <w:textAlignment w:val="baseline"/>
              <w:rPr>
                <w:rFonts w:eastAsia="Times New Roman" w:cs="Calibri"/>
                <w:sz w:val="20"/>
                <w:szCs w:val="20"/>
              </w:rPr>
            </w:pPr>
            <w:r w:rsidRPr="0087757B">
              <w:rPr>
                <w:rFonts w:eastAsia="Times New Roman" w:cs="Calibri"/>
                <w:sz w:val="20"/>
                <w:szCs w:val="20"/>
              </w:rPr>
              <w:t>6.d.</w:t>
            </w:r>
          </w:p>
        </w:tc>
        <w:tc>
          <w:tcPr>
            <w:tcW w:w="2448" w:type="dxa"/>
          </w:tcPr>
          <w:p w:rsidR="00256A9B" w:rsidRPr="0087757B" w:rsidRDefault="00256A9B" w:rsidP="007E2540">
            <w:pPr>
              <w:widowControl w:val="0"/>
              <w:overflowPunct w:val="0"/>
              <w:autoSpaceDE w:val="0"/>
              <w:autoSpaceDN w:val="0"/>
              <w:adjustRightInd w:val="0"/>
              <w:spacing w:after="0" w:line="240" w:lineRule="auto"/>
              <w:ind w:right="144"/>
              <w:jc w:val="center"/>
              <w:textAlignment w:val="baseline"/>
              <w:rPr>
                <w:rFonts w:eastAsia="Times New Roman" w:cs="Calibri"/>
                <w:sz w:val="20"/>
                <w:szCs w:val="20"/>
              </w:rPr>
            </w:pPr>
            <w:r w:rsidRPr="0087757B">
              <w:rPr>
                <w:rFonts w:eastAsia="Times New Roman" w:cs="Calibri"/>
                <w:sz w:val="20"/>
                <w:szCs w:val="20"/>
              </w:rPr>
              <w:t>18</w:t>
            </w:r>
          </w:p>
        </w:tc>
      </w:tr>
      <w:tr w:rsidR="0087757B" w:rsidRPr="00AB3E8D" w:rsidTr="0087757B">
        <w:trPr>
          <w:trHeight w:val="160"/>
          <w:jc w:val="center"/>
        </w:trPr>
        <w:sdt>
          <w:sdtPr>
            <w:rPr>
              <w:rFonts w:eastAsia="Times New Roman" w:cs="Calibri"/>
              <w:sz w:val="20"/>
              <w:szCs w:val="20"/>
            </w:rPr>
            <w:id w:val="317308622"/>
            <w14:checkbox>
              <w14:checked w14:val="0"/>
              <w14:checkedState w14:val="2612" w14:font="MS Gothic"/>
              <w14:uncheckedState w14:val="2610" w14:font="MS Gothic"/>
            </w14:checkbox>
          </w:sdtPr>
          <w:sdtEndPr/>
          <w:sdtContent>
            <w:tc>
              <w:tcPr>
                <w:tcW w:w="560" w:type="dxa"/>
              </w:tcPr>
              <w:p w:rsidR="00256A9B" w:rsidRPr="0087757B" w:rsidRDefault="00256A9B" w:rsidP="007E2540">
                <w:pPr>
                  <w:widowControl w:val="0"/>
                  <w:overflowPunct w:val="0"/>
                  <w:autoSpaceDE w:val="0"/>
                  <w:autoSpaceDN w:val="0"/>
                  <w:adjustRightInd w:val="0"/>
                  <w:spacing w:after="0" w:line="240" w:lineRule="auto"/>
                  <w:ind w:right="144"/>
                  <w:jc w:val="both"/>
                  <w:textAlignment w:val="baseline"/>
                  <w:rPr>
                    <w:rFonts w:eastAsia="Times New Roman" w:cs="Calibri"/>
                    <w:sz w:val="20"/>
                    <w:szCs w:val="20"/>
                  </w:rPr>
                </w:pPr>
                <w:r w:rsidRPr="0087757B">
                  <w:rPr>
                    <w:rFonts w:ascii="MS Gothic" w:eastAsia="MS Gothic" w:hAnsi="MS Gothic" w:cs="MS Gothic" w:hint="eastAsia"/>
                    <w:sz w:val="20"/>
                    <w:szCs w:val="20"/>
                  </w:rPr>
                  <w:t>☐</w:t>
                </w:r>
              </w:p>
            </w:tc>
          </w:sdtContent>
        </w:sdt>
        <w:tc>
          <w:tcPr>
            <w:tcW w:w="4320" w:type="dxa"/>
          </w:tcPr>
          <w:p w:rsidR="00256A9B" w:rsidRPr="0087757B" w:rsidRDefault="00256A9B" w:rsidP="007E2540">
            <w:pPr>
              <w:widowControl w:val="0"/>
              <w:overflowPunct w:val="0"/>
              <w:autoSpaceDE w:val="0"/>
              <w:autoSpaceDN w:val="0"/>
              <w:adjustRightInd w:val="0"/>
              <w:spacing w:after="0" w:line="240" w:lineRule="auto"/>
              <w:ind w:right="144"/>
              <w:textAlignment w:val="baseline"/>
              <w:rPr>
                <w:rFonts w:eastAsia="Times New Roman" w:cs="Calibri"/>
                <w:sz w:val="20"/>
                <w:szCs w:val="20"/>
              </w:rPr>
            </w:pPr>
            <w:r w:rsidRPr="0087757B">
              <w:rPr>
                <w:rFonts w:eastAsia="Times New Roman" w:cs="Calibri"/>
                <w:sz w:val="20"/>
                <w:szCs w:val="20"/>
              </w:rPr>
              <w:t>US / US Agency Guaranteed Loans (720 )</w:t>
            </w:r>
            <w:r w:rsidRPr="0087757B">
              <w:rPr>
                <w:rFonts w:eastAsia="Times New Roman" w:cs="Calibri"/>
                <w:sz w:val="20"/>
                <w:szCs w:val="20"/>
                <w:vertAlign w:val="superscript"/>
              </w:rPr>
              <w:footnoteReference w:id="3"/>
            </w:r>
            <w:r w:rsidRPr="0087757B">
              <w:rPr>
                <w:rFonts w:eastAsia="Times New Roman" w:cs="Calibri"/>
                <w:sz w:val="20"/>
                <w:szCs w:val="20"/>
              </w:rPr>
              <w:t>:</w:t>
            </w:r>
          </w:p>
        </w:tc>
        <w:tc>
          <w:tcPr>
            <w:tcW w:w="172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proofErr w:type="spellStart"/>
            <w:r w:rsidRPr="0087757B">
              <w:rPr>
                <w:rFonts w:eastAsia="Times New Roman" w:cs="Calibri"/>
                <w:sz w:val="20"/>
                <w:szCs w:val="20"/>
              </w:rPr>
              <w:t>Gtd</w:t>
            </w:r>
            <w:proofErr w:type="spellEnd"/>
            <w:r w:rsidRPr="0087757B">
              <w:rPr>
                <w:rFonts w:eastAsia="Times New Roman" w:cs="Calibri"/>
                <w:sz w:val="20"/>
                <w:szCs w:val="20"/>
              </w:rPr>
              <w:t xml:space="preserve"> loan amounts</w:t>
            </w:r>
          </w:p>
        </w:tc>
        <w:tc>
          <w:tcPr>
            <w:tcW w:w="2448" w:type="dxa"/>
          </w:tcPr>
          <w:p w:rsidR="00256A9B" w:rsidRPr="0087757B" w:rsidRDefault="00256A9B" w:rsidP="007E2540">
            <w:pPr>
              <w:widowControl w:val="0"/>
              <w:overflowPunct w:val="0"/>
              <w:autoSpaceDE w:val="0"/>
              <w:autoSpaceDN w:val="0"/>
              <w:adjustRightInd w:val="0"/>
              <w:spacing w:after="0" w:line="240" w:lineRule="auto"/>
              <w:jc w:val="center"/>
              <w:textAlignment w:val="baseline"/>
              <w:rPr>
                <w:rFonts w:eastAsia="Times New Roman" w:cs="Calibri"/>
                <w:sz w:val="20"/>
                <w:szCs w:val="20"/>
              </w:rPr>
            </w:pPr>
            <w:proofErr w:type="spellStart"/>
            <w:r w:rsidRPr="0087757B">
              <w:rPr>
                <w:rFonts w:eastAsia="Times New Roman" w:cs="Calibri"/>
                <w:sz w:val="20"/>
                <w:szCs w:val="20"/>
              </w:rPr>
              <w:t>Gtd</w:t>
            </w:r>
            <w:proofErr w:type="spellEnd"/>
            <w:r w:rsidRPr="0087757B">
              <w:rPr>
                <w:rFonts w:eastAsia="Times New Roman" w:cs="Calibri"/>
                <w:sz w:val="20"/>
                <w:szCs w:val="20"/>
              </w:rPr>
              <w:t xml:space="preserve"> loan amounts</w:t>
            </w:r>
          </w:p>
        </w:tc>
      </w:tr>
    </w:tbl>
    <w:p w:rsidR="00256A9B" w:rsidRPr="00AB3E8D" w:rsidRDefault="00256A9B" w:rsidP="008F34FF">
      <w:pPr>
        <w:widowControl w:val="0"/>
        <w:spacing w:after="0" w:line="240" w:lineRule="auto"/>
        <w:ind w:right="259"/>
        <w:jc w:val="center"/>
        <w:rPr>
          <w:rFonts w:eastAsia="Times New Roman" w:cs="Arial"/>
          <w:snapToGrid w:val="0"/>
        </w:rPr>
      </w:pPr>
    </w:p>
    <w:p w:rsidR="00CA2342" w:rsidRPr="00AB3E8D" w:rsidRDefault="00CA2342" w:rsidP="008F34FF">
      <w:pPr>
        <w:widowControl w:val="0"/>
        <w:spacing w:after="0" w:line="240" w:lineRule="auto"/>
        <w:ind w:right="259"/>
        <w:jc w:val="center"/>
        <w:rPr>
          <w:rFonts w:eastAsia="Times New Roman" w:cs="Arial"/>
          <w:snapToGrid w:val="0"/>
        </w:rPr>
      </w:pPr>
    </w:p>
    <w:tbl>
      <w:tblPr>
        <w:tblStyle w:val="TableGrid"/>
        <w:tblW w:w="0" w:type="auto"/>
        <w:tblLook w:val="04A0" w:firstRow="1" w:lastRow="0" w:firstColumn="1" w:lastColumn="0" w:noHBand="0" w:noVBand="1"/>
      </w:tblPr>
      <w:tblGrid>
        <w:gridCol w:w="918"/>
        <w:gridCol w:w="3375"/>
        <w:gridCol w:w="3375"/>
        <w:gridCol w:w="1908"/>
      </w:tblGrid>
      <w:tr w:rsidR="00477B08" w:rsidRPr="00AB3E8D" w:rsidTr="00CA2342">
        <w:tc>
          <w:tcPr>
            <w:tcW w:w="918" w:type="dxa"/>
            <w:vAlign w:val="center"/>
          </w:tcPr>
          <w:p w:rsidR="00477B08" w:rsidRPr="00D22506" w:rsidRDefault="00477B08" w:rsidP="00CA2342">
            <w:pPr>
              <w:ind w:right="0"/>
              <w:contextualSpacing/>
              <w:rPr>
                <w:rFonts w:asciiTheme="minorHAnsi" w:hAnsiTheme="minorHAnsi" w:cs="Arial"/>
                <w:b/>
                <w:snapToGrid w:val="0"/>
                <w:sz w:val="22"/>
                <w:szCs w:val="22"/>
              </w:rPr>
            </w:pPr>
            <w:r w:rsidRPr="00D22506">
              <w:rPr>
                <w:rFonts w:asciiTheme="minorHAnsi" w:hAnsiTheme="minorHAnsi" w:cs="Arial"/>
                <w:b/>
                <w:snapToGrid w:val="0"/>
                <w:sz w:val="22"/>
                <w:szCs w:val="22"/>
              </w:rPr>
              <w:t>Site</w:t>
            </w:r>
          </w:p>
        </w:tc>
        <w:tc>
          <w:tcPr>
            <w:tcW w:w="3375" w:type="dxa"/>
            <w:vAlign w:val="center"/>
          </w:tcPr>
          <w:p w:rsidR="00477B08" w:rsidRPr="00D22506" w:rsidRDefault="00477B08" w:rsidP="00CA2342">
            <w:pPr>
              <w:ind w:right="0"/>
              <w:contextualSpacing/>
              <w:rPr>
                <w:rFonts w:asciiTheme="minorHAnsi" w:hAnsiTheme="minorHAnsi" w:cs="Arial"/>
                <w:b/>
                <w:snapToGrid w:val="0"/>
                <w:sz w:val="22"/>
                <w:szCs w:val="22"/>
              </w:rPr>
            </w:pPr>
            <w:r w:rsidRPr="00D22506">
              <w:rPr>
                <w:rFonts w:asciiTheme="minorHAnsi" w:hAnsiTheme="minorHAnsi" w:cs="Arial"/>
                <w:b/>
                <w:snapToGrid w:val="0"/>
                <w:sz w:val="22"/>
                <w:szCs w:val="22"/>
              </w:rPr>
              <w:t>Location of Primary Legal Documents &amp; Address</w:t>
            </w:r>
          </w:p>
        </w:tc>
        <w:tc>
          <w:tcPr>
            <w:tcW w:w="3375" w:type="dxa"/>
            <w:vAlign w:val="center"/>
          </w:tcPr>
          <w:p w:rsidR="00477B08" w:rsidRPr="00D22506" w:rsidRDefault="00477B08" w:rsidP="00CA2342">
            <w:pPr>
              <w:ind w:right="0"/>
              <w:contextualSpacing/>
              <w:rPr>
                <w:rFonts w:asciiTheme="minorHAnsi" w:hAnsiTheme="minorHAnsi" w:cs="Arial"/>
                <w:b/>
                <w:snapToGrid w:val="0"/>
                <w:sz w:val="22"/>
                <w:szCs w:val="22"/>
              </w:rPr>
            </w:pPr>
            <w:r w:rsidRPr="00D22506">
              <w:rPr>
                <w:rFonts w:asciiTheme="minorHAnsi" w:hAnsiTheme="minorHAnsi" w:cs="Arial"/>
                <w:b/>
                <w:snapToGrid w:val="0"/>
                <w:sz w:val="22"/>
                <w:szCs w:val="22"/>
              </w:rPr>
              <w:t>Location of Supporting Documents &amp; Address</w:t>
            </w:r>
          </w:p>
        </w:tc>
        <w:tc>
          <w:tcPr>
            <w:tcW w:w="1908" w:type="dxa"/>
            <w:vAlign w:val="center"/>
          </w:tcPr>
          <w:p w:rsidR="00477B08" w:rsidRPr="00D22506" w:rsidRDefault="00477B08" w:rsidP="00CA2342">
            <w:pPr>
              <w:ind w:right="0"/>
              <w:contextualSpacing/>
              <w:rPr>
                <w:rFonts w:asciiTheme="minorHAnsi" w:hAnsiTheme="minorHAnsi" w:cs="Arial"/>
                <w:b/>
                <w:snapToGrid w:val="0"/>
                <w:sz w:val="22"/>
                <w:szCs w:val="22"/>
              </w:rPr>
            </w:pPr>
            <w:r w:rsidRPr="00D22506">
              <w:rPr>
                <w:rFonts w:asciiTheme="minorHAnsi" w:hAnsiTheme="minorHAnsi" w:cs="Arial"/>
                <w:b/>
                <w:snapToGrid w:val="0"/>
                <w:sz w:val="22"/>
                <w:szCs w:val="22"/>
              </w:rPr>
              <w:t>Affiliate and/or Third Party?</w:t>
            </w:r>
            <w:r w:rsidRPr="00D22506">
              <w:rPr>
                <w:rStyle w:val="FootnoteReference"/>
                <w:rFonts w:asciiTheme="minorHAnsi" w:hAnsiTheme="minorHAnsi" w:cs="Arial"/>
                <w:b/>
                <w:snapToGrid w:val="0"/>
                <w:sz w:val="22"/>
                <w:szCs w:val="22"/>
              </w:rPr>
              <w:footnoteReference w:id="4"/>
            </w:r>
          </w:p>
        </w:tc>
      </w:tr>
      <w:tr w:rsidR="00477B08" w:rsidRPr="00AB3E8D" w:rsidTr="007F1619">
        <w:trPr>
          <w:trHeight w:val="634"/>
        </w:trPr>
        <w:tc>
          <w:tcPr>
            <w:tcW w:w="918" w:type="dxa"/>
          </w:tcPr>
          <w:p w:rsidR="00477B08" w:rsidRPr="00AB3E8D" w:rsidRDefault="00477B08" w:rsidP="00477B08">
            <w:pPr>
              <w:contextualSpacing/>
              <w:rPr>
                <w:rFonts w:asciiTheme="minorHAnsi" w:hAnsiTheme="minorHAnsi" w:cs="Arial"/>
                <w:b/>
                <w:snapToGrid w:val="0"/>
              </w:rPr>
            </w:pPr>
          </w:p>
        </w:tc>
        <w:tc>
          <w:tcPr>
            <w:tcW w:w="3375" w:type="dxa"/>
          </w:tcPr>
          <w:p w:rsidR="00477B08" w:rsidRPr="00AB3E8D" w:rsidRDefault="00477B08" w:rsidP="00477B08">
            <w:pPr>
              <w:contextualSpacing/>
              <w:rPr>
                <w:rFonts w:asciiTheme="minorHAnsi" w:hAnsiTheme="minorHAnsi" w:cs="Arial"/>
                <w:b/>
                <w:snapToGrid w:val="0"/>
              </w:rPr>
            </w:pPr>
          </w:p>
        </w:tc>
        <w:tc>
          <w:tcPr>
            <w:tcW w:w="3375" w:type="dxa"/>
          </w:tcPr>
          <w:p w:rsidR="00477B08" w:rsidRPr="00AB3E8D" w:rsidRDefault="00477B08" w:rsidP="00477B08">
            <w:pPr>
              <w:contextualSpacing/>
              <w:rPr>
                <w:rFonts w:asciiTheme="minorHAnsi" w:hAnsiTheme="minorHAnsi" w:cs="Arial"/>
                <w:b/>
                <w:snapToGrid w:val="0"/>
              </w:rPr>
            </w:pPr>
          </w:p>
        </w:tc>
        <w:sdt>
          <w:sdtPr>
            <w:rPr>
              <w:rFonts w:cs="Arial"/>
              <w:b/>
              <w:snapToGrid w:val="0"/>
            </w:rPr>
            <w:id w:val="-1242944441"/>
            <w14:checkbox>
              <w14:checked w14:val="0"/>
              <w14:checkedState w14:val="2612" w14:font="MS Gothic"/>
              <w14:uncheckedState w14:val="2610" w14:font="MS Gothic"/>
            </w14:checkbox>
          </w:sdtPr>
          <w:sdtEndPr/>
          <w:sdtContent>
            <w:tc>
              <w:tcPr>
                <w:tcW w:w="1908" w:type="dxa"/>
                <w:vAlign w:val="center"/>
              </w:tcPr>
              <w:p w:rsidR="00477B08" w:rsidRPr="00AB3E8D" w:rsidRDefault="0037779E" w:rsidP="007F1619">
                <w:pPr>
                  <w:contextualSpacing/>
                  <w:rPr>
                    <w:rFonts w:asciiTheme="minorHAnsi" w:hAnsiTheme="minorHAnsi" w:cs="Arial"/>
                    <w:b/>
                    <w:snapToGrid w:val="0"/>
                  </w:rPr>
                </w:pPr>
                <w:r>
                  <w:rPr>
                    <w:rFonts w:ascii="MS Gothic" w:eastAsia="MS Gothic" w:hAnsi="MS Gothic" w:cs="Arial" w:hint="eastAsia"/>
                    <w:b/>
                    <w:snapToGrid w:val="0"/>
                  </w:rPr>
                  <w:t>☐</w:t>
                </w:r>
              </w:p>
            </w:tc>
          </w:sdtContent>
        </w:sdt>
      </w:tr>
      <w:tr w:rsidR="00477B08" w:rsidRPr="00AB3E8D" w:rsidTr="007F1619">
        <w:trPr>
          <w:trHeight w:val="634"/>
        </w:trPr>
        <w:tc>
          <w:tcPr>
            <w:tcW w:w="918" w:type="dxa"/>
          </w:tcPr>
          <w:p w:rsidR="00477B08" w:rsidRPr="00AB3E8D" w:rsidRDefault="00477B08" w:rsidP="00477B08">
            <w:pPr>
              <w:contextualSpacing/>
              <w:rPr>
                <w:rFonts w:asciiTheme="minorHAnsi" w:hAnsiTheme="minorHAnsi" w:cs="Arial"/>
                <w:b/>
                <w:snapToGrid w:val="0"/>
              </w:rPr>
            </w:pPr>
          </w:p>
        </w:tc>
        <w:tc>
          <w:tcPr>
            <w:tcW w:w="3375" w:type="dxa"/>
          </w:tcPr>
          <w:p w:rsidR="00477B08" w:rsidRPr="00AB3E8D" w:rsidRDefault="00477B08" w:rsidP="00477B08">
            <w:pPr>
              <w:contextualSpacing/>
              <w:rPr>
                <w:rFonts w:asciiTheme="minorHAnsi" w:hAnsiTheme="minorHAnsi" w:cs="Arial"/>
                <w:b/>
                <w:snapToGrid w:val="0"/>
              </w:rPr>
            </w:pPr>
          </w:p>
        </w:tc>
        <w:tc>
          <w:tcPr>
            <w:tcW w:w="3375" w:type="dxa"/>
          </w:tcPr>
          <w:p w:rsidR="00477B08" w:rsidRPr="00AB3E8D" w:rsidRDefault="00477B08" w:rsidP="00477B08">
            <w:pPr>
              <w:contextualSpacing/>
              <w:rPr>
                <w:rFonts w:asciiTheme="minorHAnsi" w:hAnsiTheme="minorHAnsi" w:cs="Arial"/>
                <w:b/>
                <w:snapToGrid w:val="0"/>
              </w:rPr>
            </w:pPr>
          </w:p>
        </w:tc>
        <w:sdt>
          <w:sdtPr>
            <w:rPr>
              <w:rFonts w:cs="Arial"/>
              <w:b/>
              <w:snapToGrid w:val="0"/>
            </w:rPr>
            <w:id w:val="-334461085"/>
            <w14:checkbox>
              <w14:checked w14:val="0"/>
              <w14:checkedState w14:val="2612" w14:font="MS Gothic"/>
              <w14:uncheckedState w14:val="2610" w14:font="MS Gothic"/>
            </w14:checkbox>
          </w:sdtPr>
          <w:sdtEndPr/>
          <w:sdtContent>
            <w:tc>
              <w:tcPr>
                <w:tcW w:w="1908" w:type="dxa"/>
                <w:vAlign w:val="center"/>
              </w:tcPr>
              <w:p w:rsidR="00477B08" w:rsidRPr="00AB3E8D" w:rsidRDefault="007F1619" w:rsidP="007F1619">
                <w:pPr>
                  <w:contextualSpacing/>
                  <w:rPr>
                    <w:rFonts w:asciiTheme="minorHAnsi" w:hAnsiTheme="minorHAnsi" w:cs="Arial"/>
                    <w:b/>
                    <w:snapToGrid w:val="0"/>
                  </w:rPr>
                </w:pPr>
                <w:r w:rsidRPr="00AB3E8D">
                  <w:rPr>
                    <w:rFonts w:ascii="MS Gothic" w:eastAsia="MS Gothic" w:hAnsi="MS Gothic" w:cs="MS Gothic" w:hint="eastAsia"/>
                    <w:b/>
                    <w:snapToGrid w:val="0"/>
                  </w:rPr>
                  <w:t>☐</w:t>
                </w:r>
              </w:p>
            </w:tc>
          </w:sdtContent>
        </w:sdt>
      </w:tr>
      <w:tr w:rsidR="00477B08" w:rsidRPr="00AB3E8D" w:rsidTr="007F1619">
        <w:trPr>
          <w:trHeight w:val="634"/>
        </w:trPr>
        <w:tc>
          <w:tcPr>
            <w:tcW w:w="918" w:type="dxa"/>
          </w:tcPr>
          <w:p w:rsidR="00477B08" w:rsidRPr="00AB3E8D" w:rsidRDefault="00477B08" w:rsidP="00477B08">
            <w:pPr>
              <w:contextualSpacing/>
              <w:rPr>
                <w:rFonts w:asciiTheme="minorHAnsi" w:hAnsiTheme="minorHAnsi" w:cs="Arial"/>
                <w:b/>
                <w:snapToGrid w:val="0"/>
              </w:rPr>
            </w:pPr>
          </w:p>
        </w:tc>
        <w:tc>
          <w:tcPr>
            <w:tcW w:w="3375" w:type="dxa"/>
          </w:tcPr>
          <w:p w:rsidR="00477B08" w:rsidRPr="00AB3E8D" w:rsidRDefault="00477B08" w:rsidP="00477B08">
            <w:pPr>
              <w:contextualSpacing/>
              <w:rPr>
                <w:rFonts w:asciiTheme="minorHAnsi" w:hAnsiTheme="minorHAnsi" w:cs="Arial"/>
                <w:b/>
                <w:snapToGrid w:val="0"/>
              </w:rPr>
            </w:pPr>
          </w:p>
        </w:tc>
        <w:tc>
          <w:tcPr>
            <w:tcW w:w="3375" w:type="dxa"/>
          </w:tcPr>
          <w:p w:rsidR="00477B08" w:rsidRPr="00AB3E8D" w:rsidRDefault="00477B08" w:rsidP="00477B08">
            <w:pPr>
              <w:contextualSpacing/>
              <w:rPr>
                <w:rFonts w:asciiTheme="minorHAnsi" w:hAnsiTheme="minorHAnsi" w:cs="Arial"/>
                <w:b/>
                <w:snapToGrid w:val="0"/>
              </w:rPr>
            </w:pPr>
          </w:p>
        </w:tc>
        <w:sdt>
          <w:sdtPr>
            <w:rPr>
              <w:rFonts w:cs="Arial"/>
              <w:b/>
              <w:snapToGrid w:val="0"/>
            </w:rPr>
            <w:id w:val="1234198537"/>
            <w14:checkbox>
              <w14:checked w14:val="0"/>
              <w14:checkedState w14:val="2612" w14:font="MS Gothic"/>
              <w14:uncheckedState w14:val="2610" w14:font="MS Gothic"/>
            </w14:checkbox>
          </w:sdtPr>
          <w:sdtEndPr/>
          <w:sdtContent>
            <w:tc>
              <w:tcPr>
                <w:tcW w:w="1908" w:type="dxa"/>
                <w:vAlign w:val="center"/>
              </w:tcPr>
              <w:p w:rsidR="00477B08" w:rsidRPr="00AB3E8D" w:rsidRDefault="007F1619" w:rsidP="007F1619">
                <w:pPr>
                  <w:contextualSpacing/>
                  <w:rPr>
                    <w:rFonts w:asciiTheme="minorHAnsi" w:hAnsiTheme="minorHAnsi" w:cs="Arial"/>
                    <w:b/>
                    <w:snapToGrid w:val="0"/>
                  </w:rPr>
                </w:pPr>
                <w:r w:rsidRPr="00AB3E8D">
                  <w:rPr>
                    <w:rFonts w:ascii="MS Gothic" w:eastAsia="MS Gothic" w:hAnsi="MS Gothic" w:cs="MS Gothic" w:hint="eastAsia"/>
                    <w:b/>
                    <w:snapToGrid w:val="0"/>
                  </w:rPr>
                  <w:t>☐</w:t>
                </w:r>
              </w:p>
            </w:tc>
          </w:sdtContent>
        </w:sdt>
      </w:tr>
      <w:tr w:rsidR="00477B08" w:rsidRPr="00AB3E8D" w:rsidTr="007F1619">
        <w:trPr>
          <w:trHeight w:val="634"/>
        </w:trPr>
        <w:tc>
          <w:tcPr>
            <w:tcW w:w="918" w:type="dxa"/>
          </w:tcPr>
          <w:p w:rsidR="00477B08" w:rsidRPr="00AB3E8D" w:rsidRDefault="00477B08" w:rsidP="00477B08">
            <w:pPr>
              <w:contextualSpacing/>
              <w:rPr>
                <w:rFonts w:asciiTheme="minorHAnsi" w:hAnsiTheme="minorHAnsi" w:cs="Arial"/>
                <w:b/>
                <w:snapToGrid w:val="0"/>
              </w:rPr>
            </w:pPr>
          </w:p>
        </w:tc>
        <w:tc>
          <w:tcPr>
            <w:tcW w:w="3375" w:type="dxa"/>
          </w:tcPr>
          <w:p w:rsidR="00477B08" w:rsidRPr="00AB3E8D" w:rsidRDefault="00477B08" w:rsidP="00477B08">
            <w:pPr>
              <w:contextualSpacing/>
              <w:rPr>
                <w:rFonts w:asciiTheme="minorHAnsi" w:hAnsiTheme="minorHAnsi" w:cs="Arial"/>
                <w:b/>
                <w:snapToGrid w:val="0"/>
              </w:rPr>
            </w:pPr>
          </w:p>
        </w:tc>
        <w:tc>
          <w:tcPr>
            <w:tcW w:w="3375" w:type="dxa"/>
          </w:tcPr>
          <w:p w:rsidR="00477B08" w:rsidRPr="00AB3E8D" w:rsidRDefault="00477B08" w:rsidP="00477B08">
            <w:pPr>
              <w:contextualSpacing/>
              <w:rPr>
                <w:rFonts w:asciiTheme="minorHAnsi" w:hAnsiTheme="minorHAnsi" w:cs="Arial"/>
                <w:b/>
                <w:snapToGrid w:val="0"/>
              </w:rPr>
            </w:pPr>
          </w:p>
        </w:tc>
        <w:sdt>
          <w:sdtPr>
            <w:rPr>
              <w:rFonts w:cs="Arial"/>
              <w:b/>
              <w:snapToGrid w:val="0"/>
            </w:rPr>
            <w:id w:val="-1759508982"/>
            <w14:checkbox>
              <w14:checked w14:val="0"/>
              <w14:checkedState w14:val="2612" w14:font="MS Gothic"/>
              <w14:uncheckedState w14:val="2610" w14:font="MS Gothic"/>
            </w14:checkbox>
          </w:sdtPr>
          <w:sdtEndPr/>
          <w:sdtContent>
            <w:tc>
              <w:tcPr>
                <w:tcW w:w="1908" w:type="dxa"/>
                <w:vAlign w:val="center"/>
              </w:tcPr>
              <w:p w:rsidR="00477B08" w:rsidRPr="00AB3E8D" w:rsidRDefault="007F1619" w:rsidP="007F1619">
                <w:pPr>
                  <w:contextualSpacing/>
                  <w:rPr>
                    <w:rFonts w:asciiTheme="minorHAnsi" w:hAnsiTheme="minorHAnsi" w:cs="Arial"/>
                    <w:b/>
                    <w:snapToGrid w:val="0"/>
                  </w:rPr>
                </w:pPr>
                <w:r w:rsidRPr="00AB3E8D">
                  <w:rPr>
                    <w:rFonts w:ascii="MS Gothic" w:eastAsia="MS Gothic" w:hAnsi="MS Gothic" w:cs="MS Gothic" w:hint="eastAsia"/>
                    <w:b/>
                    <w:snapToGrid w:val="0"/>
                  </w:rPr>
                  <w:t>☐</w:t>
                </w:r>
              </w:p>
            </w:tc>
          </w:sdtContent>
        </w:sdt>
      </w:tr>
      <w:tr w:rsidR="00D22506" w:rsidRPr="00AB3E8D" w:rsidTr="007F1619">
        <w:trPr>
          <w:trHeight w:val="634"/>
        </w:trPr>
        <w:tc>
          <w:tcPr>
            <w:tcW w:w="918" w:type="dxa"/>
          </w:tcPr>
          <w:p w:rsidR="00D22506" w:rsidRPr="00AB3E8D" w:rsidRDefault="00D22506" w:rsidP="007E2540">
            <w:pPr>
              <w:contextualSpacing/>
              <w:rPr>
                <w:rFonts w:asciiTheme="minorHAnsi" w:hAnsiTheme="minorHAnsi" w:cs="Arial"/>
                <w:b/>
                <w:snapToGrid w:val="0"/>
              </w:rPr>
            </w:pPr>
          </w:p>
        </w:tc>
        <w:tc>
          <w:tcPr>
            <w:tcW w:w="3375" w:type="dxa"/>
          </w:tcPr>
          <w:p w:rsidR="00D22506" w:rsidRPr="00AB3E8D" w:rsidRDefault="00D22506" w:rsidP="007E2540">
            <w:pPr>
              <w:contextualSpacing/>
              <w:rPr>
                <w:rFonts w:asciiTheme="minorHAnsi" w:hAnsiTheme="minorHAnsi" w:cs="Arial"/>
                <w:b/>
                <w:snapToGrid w:val="0"/>
              </w:rPr>
            </w:pPr>
          </w:p>
        </w:tc>
        <w:tc>
          <w:tcPr>
            <w:tcW w:w="3375" w:type="dxa"/>
          </w:tcPr>
          <w:p w:rsidR="00D22506" w:rsidRPr="00AB3E8D" w:rsidRDefault="00D22506" w:rsidP="007E2540">
            <w:pPr>
              <w:contextualSpacing/>
              <w:rPr>
                <w:rFonts w:asciiTheme="minorHAnsi" w:hAnsiTheme="minorHAnsi" w:cs="Arial"/>
                <w:b/>
                <w:snapToGrid w:val="0"/>
              </w:rPr>
            </w:pPr>
          </w:p>
        </w:tc>
        <w:sdt>
          <w:sdtPr>
            <w:rPr>
              <w:rFonts w:cs="Arial"/>
              <w:b/>
              <w:snapToGrid w:val="0"/>
            </w:rPr>
            <w:id w:val="811441975"/>
            <w14:checkbox>
              <w14:checked w14:val="0"/>
              <w14:checkedState w14:val="2612" w14:font="MS Gothic"/>
              <w14:uncheckedState w14:val="2610" w14:font="MS Gothic"/>
            </w14:checkbox>
          </w:sdtPr>
          <w:sdtEndPr/>
          <w:sdtContent>
            <w:tc>
              <w:tcPr>
                <w:tcW w:w="1908" w:type="dxa"/>
                <w:vAlign w:val="center"/>
              </w:tcPr>
              <w:p w:rsidR="00D22506" w:rsidRPr="00AB3E8D" w:rsidRDefault="00D22506" w:rsidP="007E2540">
                <w:pPr>
                  <w:contextualSpacing/>
                  <w:rPr>
                    <w:rFonts w:asciiTheme="minorHAnsi" w:hAnsiTheme="minorHAnsi" w:cs="Arial"/>
                    <w:b/>
                    <w:snapToGrid w:val="0"/>
                  </w:rPr>
                </w:pPr>
                <w:r w:rsidRPr="00AB3E8D">
                  <w:rPr>
                    <w:rFonts w:ascii="MS Gothic" w:eastAsia="MS Gothic" w:hAnsi="MS Gothic" w:cs="MS Gothic" w:hint="eastAsia"/>
                    <w:b/>
                    <w:snapToGrid w:val="0"/>
                  </w:rPr>
                  <w:t>☐</w:t>
                </w:r>
              </w:p>
            </w:tc>
          </w:sdtContent>
        </w:sdt>
      </w:tr>
    </w:tbl>
    <w:p w:rsidR="008F34FF" w:rsidRPr="00AB3E8D" w:rsidRDefault="008F34FF" w:rsidP="00477B08">
      <w:pPr>
        <w:widowControl w:val="0"/>
        <w:spacing w:after="0" w:line="240" w:lineRule="auto"/>
        <w:ind w:right="259"/>
        <w:contextualSpacing/>
        <w:rPr>
          <w:rFonts w:eastAsia="Times New Roman" w:cs="Arial"/>
          <w:b/>
          <w:snapToGrid w:val="0"/>
        </w:rPr>
      </w:pPr>
    </w:p>
    <w:p w:rsidR="008F34FF" w:rsidRPr="00AB3E8D" w:rsidRDefault="008F34FF" w:rsidP="008F34FF">
      <w:pPr>
        <w:widowControl w:val="0"/>
        <w:spacing w:after="0" w:line="240" w:lineRule="auto"/>
        <w:ind w:left="720" w:right="259"/>
        <w:contextualSpacing/>
        <w:jc w:val="center"/>
        <w:rPr>
          <w:rFonts w:eastAsia="Times New Roman" w:cs="Arial"/>
          <w:b/>
          <w:snapToGrid w:val="0"/>
        </w:rPr>
      </w:pPr>
    </w:p>
    <w:p w:rsidR="008F34FF" w:rsidRPr="00AB3E8D" w:rsidRDefault="008F34FF" w:rsidP="008F34F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right="259"/>
        <w:rPr>
          <w:rFonts w:eastAsia="Times New Roman" w:cs="Arial"/>
          <w:snapToGrid w:val="0"/>
        </w:rPr>
      </w:pPr>
    </w:p>
    <w:p w:rsidR="0041603E" w:rsidRPr="00AB3E8D" w:rsidRDefault="0041603E" w:rsidP="008F34F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right="259"/>
        <w:rPr>
          <w:rFonts w:eastAsia="Times New Roman" w:cs="Arial"/>
          <w:snapToGrid w:val="0"/>
        </w:rPr>
      </w:pPr>
    </w:p>
    <w:p w:rsidR="00AB3E8D" w:rsidRDefault="00AB3E8D" w:rsidP="008F34F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right="259"/>
        <w:rPr>
          <w:rFonts w:eastAsia="Times New Roman" w:cs="Arial"/>
          <w:snapToGrid w:val="0"/>
        </w:rPr>
      </w:pPr>
    </w:p>
    <w:p w:rsidR="00D22506" w:rsidRDefault="00D22506" w:rsidP="008F34F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right="259"/>
        <w:rPr>
          <w:rFonts w:eastAsia="Times New Roman" w:cs="Arial"/>
          <w:snapToGrid w:val="0"/>
        </w:rPr>
      </w:pPr>
    </w:p>
    <w:p w:rsidR="00D22506" w:rsidRPr="00AB3E8D" w:rsidRDefault="00D22506" w:rsidP="008F34F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right="259"/>
        <w:rPr>
          <w:rFonts w:eastAsia="Times New Roman" w:cs="Arial"/>
          <w:snapToGrid w:val="0"/>
        </w:rPr>
      </w:pPr>
    </w:p>
    <w:p w:rsidR="0041603E" w:rsidRPr="00AB3E8D" w:rsidRDefault="0041603E" w:rsidP="008F34FF">
      <w:pPr>
        <w:widowControl w:val="0"/>
        <w:tabs>
          <w:tab w:val="left" w:pos="2880"/>
          <w:tab w:val="left" w:pos="3600"/>
          <w:tab w:val="left" w:pos="4320"/>
          <w:tab w:val="left" w:pos="5040"/>
          <w:tab w:val="left" w:pos="5760"/>
          <w:tab w:val="left" w:pos="6480"/>
          <w:tab w:val="left" w:pos="7200"/>
          <w:tab w:val="left" w:pos="7920"/>
          <w:tab w:val="left" w:pos="8640"/>
        </w:tabs>
        <w:spacing w:after="0" w:line="240" w:lineRule="auto"/>
        <w:ind w:right="259"/>
        <w:rPr>
          <w:rFonts w:eastAsia="Times New Roman" w:cs="Arial"/>
          <w:snapToGrid w:val="0"/>
        </w:rPr>
      </w:pPr>
    </w:p>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&lt;Name of FI</w:t>
      </w:r>
      <w:proofErr w:type="gramStart"/>
      <w:r w:rsidRPr="00AB3E8D">
        <w:rPr>
          <w:rFonts w:eastAsia="Times New Roman" w:cs="Arial"/>
          <w:snapToGrid w:val="0"/>
        </w:rPr>
        <w:t>&gt;</w:t>
      </w:r>
      <w:r w:rsidR="00AB3E8D">
        <w:rPr>
          <w:rFonts w:eastAsia="Times New Roman" w:cs="Arial"/>
          <w:snapToGrid w:val="0"/>
        </w:rPr>
        <w:t xml:space="preserve">  </w:t>
      </w:r>
      <w:r w:rsidRPr="00AB3E8D">
        <w:rPr>
          <w:rFonts w:eastAsia="Times New Roman" w:cs="Arial"/>
          <w:snapToGrid w:val="0"/>
        </w:rPr>
        <w:t>By</w:t>
      </w:r>
      <w:proofErr w:type="gramEnd"/>
      <w:r w:rsidRPr="00AB3E8D">
        <w:rPr>
          <w:rFonts w:eastAsia="Times New Roman" w:cs="Arial"/>
          <w:snapToGrid w:val="0"/>
        </w:rPr>
        <w:t xml:space="preserve"> signing below I/we are in agreement with the above conditions.</w:t>
      </w:r>
    </w:p>
    <w:tbl>
      <w:tblPr>
        <w:tblW w:w="9072" w:type="dxa"/>
        <w:tblInd w:w="198" w:type="dxa"/>
        <w:tblBorders>
          <w:insideH w:val="single" w:sz="4" w:space="0" w:color="auto"/>
        </w:tblBorders>
        <w:tblLook w:val="01E0" w:firstRow="1" w:lastRow="1" w:firstColumn="1" w:lastColumn="1" w:noHBand="0" w:noVBand="0"/>
      </w:tblPr>
      <w:tblGrid>
        <w:gridCol w:w="2592"/>
        <w:gridCol w:w="2160"/>
        <w:gridCol w:w="2736"/>
        <w:gridCol w:w="1584"/>
      </w:tblGrid>
      <w:tr w:rsidR="00086323" w:rsidRPr="00AB3E8D" w:rsidTr="00AB3E8D">
        <w:trPr>
          <w:trHeight w:val="720"/>
        </w:trPr>
        <w:tc>
          <w:tcPr>
            <w:tcW w:w="2592" w:type="dxa"/>
            <w:tcBorders>
              <w:bottom w:val="single" w:sz="4" w:space="0" w:color="auto"/>
            </w:tcBorders>
            <w:vAlign w:val="bottom"/>
          </w:tcPr>
          <w:p w:rsidR="008F34FF" w:rsidRPr="00AB3E8D" w:rsidRDefault="008F34FF" w:rsidP="008F34FF">
            <w:pPr>
              <w:widowControl w:val="0"/>
              <w:spacing w:after="0" w:line="240" w:lineRule="auto"/>
              <w:ind w:right="259"/>
              <w:jc w:val="center"/>
              <w:rPr>
                <w:rFonts w:eastAsia="Times New Roman" w:cs="Arial"/>
                <w:snapToGrid w:val="0"/>
              </w:rPr>
            </w:pPr>
          </w:p>
          <w:p w:rsidR="008F34FF" w:rsidRPr="00AB3E8D" w:rsidRDefault="008F34FF" w:rsidP="008F34FF">
            <w:pPr>
              <w:widowControl w:val="0"/>
              <w:spacing w:after="0" w:line="240" w:lineRule="auto"/>
              <w:ind w:right="259"/>
              <w:jc w:val="center"/>
              <w:rPr>
                <w:rFonts w:eastAsia="Times New Roman" w:cs="Arial"/>
                <w:snapToGrid w:val="0"/>
              </w:rPr>
            </w:pPr>
          </w:p>
          <w:p w:rsidR="008F34FF" w:rsidRPr="00AB3E8D" w:rsidRDefault="008F34FF" w:rsidP="008F34FF">
            <w:pPr>
              <w:widowControl w:val="0"/>
              <w:spacing w:after="0" w:line="240" w:lineRule="auto"/>
              <w:ind w:right="259"/>
              <w:jc w:val="center"/>
              <w:rPr>
                <w:rFonts w:eastAsia="Times New Roman" w:cs="Arial"/>
                <w:snapToGrid w:val="0"/>
              </w:rPr>
            </w:pPr>
          </w:p>
          <w:p w:rsidR="008F34FF" w:rsidRPr="00AB3E8D" w:rsidRDefault="008F34FF" w:rsidP="008F34FF">
            <w:pPr>
              <w:widowControl w:val="0"/>
              <w:spacing w:after="0" w:line="240" w:lineRule="auto"/>
              <w:ind w:right="259"/>
              <w:jc w:val="center"/>
              <w:rPr>
                <w:rFonts w:eastAsia="Times New Roman" w:cs="Arial"/>
                <w:snapToGrid w:val="0"/>
              </w:rPr>
            </w:pPr>
          </w:p>
        </w:tc>
        <w:tc>
          <w:tcPr>
            <w:tcW w:w="2160" w:type="dxa"/>
            <w:tcBorders>
              <w:bottom w:val="single" w:sz="4" w:space="0" w:color="auto"/>
            </w:tcBorders>
            <w:vAlign w:val="bottom"/>
          </w:tcPr>
          <w:p w:rsidR="008F34FF" w:rsidRPr="00AB3E8D" w:rsidRDefault="008F34FF" w:rsidP="008F34FF">
            <w:pPr>
              <w:widowControl w:val="0"/>
              <w:spacing w:after="0" w:line="240" w:lineRule="auto"/>
              <w:ind w:right="259"/>
              <w:jc w:val="center"/>
              <w:rPr>
                <w:rFonts w:eastAsia="Times New Roman" w:cs="Arial"/>
                <w:snapToGrid w:val="0"/>
              </w:rPr>
            </w:pPr>
          </w:p>
        </w:tc>
        <w:tc>
          <w:tcPr>
            <w:tcW w:w="2736" w:type="dxa"/>
            <w:tcBorders>
              <w:bottom w:val="single" w:sz="4" w:space="0" w:color="auto"/>
            </w:tcBorders>
            <w:vAlign w:val="bottom"/>
          </w:tcPr>
          <w:p w:rsidR="008F34FF" w:rsidRPr="00AB3E8D" w:rsidRDefault="008F34FF" w:rsidP="008F34FF">
            <w:pPr>
              <w:widowControl w:val="0"/>
              <w:spacing w:after="0" w:line="240" w:lineRule="auto"/>
              <w:ind w:right="259"/>
              <w:jc w:val="center"/>
              <w:rPr>
                <w:rFonts w:eastAsia="Times New Roman" w:cs="Arial"/>
                <w:snapToGrid w:val="0"/>
              </w:rPr>
            </w:pPr>
          </w:p>
        </w:tc>
        <w:tc>
          <w:tcPr>
            <w:tcW w:w="1584" w:type="dxa"/>
            <w:tcBorders>
              <w:bottom w:val="single" w:sz="4" w:space="0" w:color="auto"/>
            </w:tcBorders>
            <w:vAlign w:val="bottom"/>
          </w:tcPr>
          <w:p w:rsidR="008F34FF" w:rsidRPr="00AB3E8D" w:rsidRDefault="008F34FF" w:rsidP="008F34FF">
            <w:pPr>
              <w:widowControl w:val="0"/>
              <w:spacing w:after="0" w:line="240" w:lineRule="auto"/>
              <w:ind w:right="259"/>
              <w:jc w:val="center"/>
              <w:rPr>
                <w:rFonts w:eastAsia="Times New Roman" w:cs="Arial"/>
                <w:snapToGrid w:val="0"/>
              </w:rPr>
            </w:pPr>
          </w:p>
        </w:tc>
      </w:tr>
      <w:tr w:rsidR="00086323" w:rsidRPr="00AB3E8D" w:rsidTr="00AB3E8D">
        <w:trPr>
          <w:trHeight w:val="720"/>
        </w:trPr>
        <w:tc>
          <w:tcPr>
            <w:tcW w:w="2592" w:type="dxa"/>
            <w:tcBorders>
              <w:top w:val="single" w:sz="4" w:space="0" w:color="auto"/>
              <w:bottom w:val="nil"/>
            </w:tcBorders>
          </w:tcPr>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Name*</w:t>
            </w:r>
          </w:p>
        </w:tc>
        <w:tc>
          <w:tcPr>
            <w:tcW w:w="2160" w:type="dxa"/>
            <w:tcBorders>
              <w:top w:val="single" w:sz="4" w:space="0" w:color="auto"/>
              <w:bottom w:val="nil"/>
            </w:tcBorders>
          </w:tcPr>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Title</w:t>
            </w:r>
          </w:p>
        </w:tc>
        <w:tc>
          <w:tcPr>
            <w:tcW w:w="2736" w:type="dxa"/>
            <w:tcBorders>
              <w:top w:val="single" w:sz="4" w:space="0" w:color="auto"/>
              <w:bottom w:val="nil"/>
            </w:tcBorders>
          </w:tcPr>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Signature</w:t>
            </w:r>
          </w:p>
        </w:tc>
        <w:tc>
          <w:tcPr>
            <w:tcW w:w="1584" w:type="dxa"/>
            <w:tcBorders>
              <w:top w:val="single" w:sz="4" w:space="0" w:color="auto"/>
              <w:bottom w:val="nil"/>
            </w:tcBorders>
          </w:tcPr>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Date</w:t>
            </w:r>
          </w:p>
        </w:tc>
      </w:tr>
      <w:tr w:rsidR="00086323" w:rsidRPr="00AB3E8D" w:rsidTr="00AB3E8D">
        <w:trPr>
          <w:trHeight w:val="720"/>
        </w:trPr>
        <w:tc>
          <w:tcPr>
            <w:tcW w:w="2592" w:type="dxa"/>
            <w:tcBorders>
              <w:top w:val="nil"/>
            </w:tcBorders>
            <w:vAlign w:val="bottom"/>
          </w:tcPr>
          <w:p w:rsidR="008F34FF" w:rsidRPr="00AB3E8D" w:rsidRDefault="008F34FF" w:rsidP="008F34FF">
            <w:pPr>
              <w:widowControl w:val="0"/>
              <w:spacing w:after="0" w:line="240" w:lineRule="auto"/>
              <w:ind w:right="259"/>
              <w:jc w:val="center"/>
              <w:rPr>
                <w:rFonts w:eastAsia="Times New Roman" w:cs="Arial"/>
                <w:snapToGrid w:val="0"/>
              </w:rPr>
            </w:pPr>
          </w:p>
        </w:tc>
        <w:tc>
          <w:tcPr>
            <w:tcW w:w="2160" w:type="dxa"/>
            <w:tcBorders>
              <w:top w:val="nil"/>
            </w:tcBorders>
            <w:vAlign w:val="bottom"/>
          </w:tcPr>
          <w:p w:rsidR="008F34FF" w:rsidRPr="00AB3E8D" w:rsidRDefault="008F34FF" w:rsidP="008F34FF">
            <w:pPr>
              <w:widowControl w:val="0"/>
              <w:spacing w:after="0" w:line="240" w:lineRule="auto"/>
              <w:ind w:right="259"/>
              <w:jc w:val="center"/>
              <w:rPr>
                <w:rFonts w:eastAsia="Times New Roman" w:cs="Arial"/>
                <w:snapToGrid w:val="0"/>
              </w:rPr>
            </w:pPr>
          </w:p>
        </w:tc>
        <w:tc>
          <w:tcPr>
            <w:tcW w:w="2736" w:type="dxa"/>
            <w:tcBorders>
              <w:top w:val="nil"/>
            </w:tcBorders>
            <w:vAlign w:val="bottom"/>
          </w:tcPr>
          <w:p w:rsidR="008F34FF" w:rsidRPr="00AB3E8D" w:rsidRDefault="008F34FF" w:rsidP="008F34FF">
            <w:pPr>
              <w:widowControl w:val="0"/>
              <w:spacing w:after="0" w:line="240" w:lineRule="auto"/>
              <w:ind w:right="259"/>
              <w:jc w:val="center"/>
              <w:rPr>
                <w:rFonts w:eastAsia="Times New Roman" w:cs="Arial"/>
                <w:snapToGrid w:val="0"/>
              </w:rPr>
            </w:pPr>
          </w:p>
        </w:tc>
        <w:tc>
          <w:tcPr>
            <w:tcW w:w="1584" w:type="dxa"/>
            <w:tcBorders>
              <w:top w:val="nil"/>
            </w:tcBorders>
            <w:vAlign w:val="bottom"/>
          </w:tcPr>
          <w:p w:rsidR="008F34FF" w:rsidRPr="00AB3E8D" w:rsidRDefault="008F34FF" w:rsidP="008F34FF">
            <w:pPr>
              <w:widowControl w:val="0"/>
              <w:spacing w:after="0" w:line="240" w:lineRule="auto"/>
              <w:ind w:right="259"/>
              <w:jc w:val="center"/>
              <w:rPr>
                <w:rFonts w:eastAsia="Times New Roman" w:cs="Arial"/>
                <w:snapToGrid w:val="0"/>
              </w:rPr>
            </w:pPr>
          </w:p>
        </w:tc>
      </w:tr>
      <w:tr w:rsidR="008F34FF" w:rsidRPr="00AB3E8D" w:rsidTr="00AB3E8D">
        <w:trPr>
          <w:trHeight w:val="720"/>
        </w:trPr>
        <w:tc>
          <w:tcPr>
            <w:tcW w:w="2592" w:type="dxa"/>
          </w:tcPr>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Name</w:t>
            </w:r>
          </w:p>
        </w:tc>
        <w:tc>
          <w:tcPr>
            <w:tcW w:w="2160" w:type="dxa"/>
          </w:tcPr>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Title</w:t>
            </w:r>
          </w:p>
        </w:tc>
        <w:tc>
          <w:tcPr>
            <w:tcW w:w="2736" w:type="dxa"/>
          </w:tcPr>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Signature</w:t>
            </w:r>
          </w:p>
        </w:tc>
        <w:tc>
          <w:tcPr>
            <w:tcW w:w="1584" w:type="dxa"/>
          </w:tcPr>
          <w:p w:rsidR="008F34FF" w:rsidRPr="00AB3E8D" w:rsidRDefault="008F34FF" w:rsidP="008F34FF">
            <w:pPr>
              <w:widowControl w:val="0"/>
              <w:spacing w:after="0" w:line="240" w:lineRule="auto"/>
              <w:ind w:right="259"/>
              <w:jc w:val="center"/>
              <w:rPr>
                <w:rFonts w:eastAsia="Times New Roman" w:cs="Arial"/>
                <w:snapToGrid w:val="0"/>
              </w:rPr>
            </w:pPr>
            <w:r w:rsidRPr="00AB3E8D">
              <w:rPr>
                <w:rFonts w:eastAsia="Times New Roman" w:cs="Arial"/>
                <w:snapToGrid w:val="0"/>
              </w:rPr>
              <w:t>Date</w:t>
            </w:r>
          </w:p>
        </w:tc>
      </w:tr>
    </w:tbl>
    <w:p w:rsidR="008F34FF" w:rsidRPr="00AB3E8D" w:rsidRDefault="008F34FF" w:rsidP="008F34FF">
      <w:pPr>
        <w:widowControl w:val="0"/>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990" w:right="259"/>
        <w:jc w:val="center"/>
        <w:rPr>
          <w:rFonts w:eastAsia="Times New Roman" w:cs="Arial"/>
          <w:snapToGrid w:val="0"/>
          <w:sz w:val="16"/>
          <w:szCs w:val="16"/>
        </w:rPr>
      </w:pPr>
    </w:p>
    <w:p w:rsidR="008F34FF" w:rsidRPr="00AB3E8D" w:rsidRDefault="008F34FF" w:rsidP="002F7DD4">
      <w:pPr>
        <w:widowControl w:val="0"/>
        <w:tabs>
          <w:tab w:val="left" w:pos="-9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right="259"/>
        <w:rPr>
          <w:rFonts w:eastAsia="Times New Roman" w:cs="Arial"/>
          <w:i/>
          <w:snapToGrid w:val="0"/>
          <w:sz w:val="18"/>
          <w:szCs w:val="18"/>
        </w:rPr>
      </w:pPr>
      <w:r w:rsidRPr="00AB3E8D">
        <w:rPr>
          <w:rFonts w:eastAsia="Times New Roman" w:cs="Arial"/>
          <w:snapToGrid w:val="0"/>
          <w:sz w:val="18"/>
          <w:szCs w:val="18"/>
        </w:rPr>
        <w:t xml:space="preserve">* </w:t>
      </w:r>
      <w:r w:rsidRPr="00AB3E8D">
        <w:rPr>
          <w:rFonts w:eastAsia="Times New Roman" w:cs="Arial"/>
          <w:i/>
          <w:snapToGrid w:val="0"/>
          <w:sz w:val="18"/>
          <w:szCs w:val="18"/>
        </w:rPr>
        <w:t>Two signers are required if two persons have been designated to conduct transactions per your executed Authorizing Resolutions for Borrowers.</w:t>
      </w:r>
    </w:p>
    <w:p w:rsidR="004E4DA8" w:rsidRPr="00AB3E8D" w:rsidRDefault="004E4DA8"/>
    <w:sectPr w:rsidR="004E4DA8" w:rsidRPr="00AB3E8D" w:rsidSect="002F7DD4">
      <w:footerReference w:type="default" r:id="rId13"/>
      <w:footnotePr>
        <w:numRestart w:val="eachPage"/>
      </w:footnotePr>
      <w:endnotePr>
        <w:numFmt w:val="decimal"/>
      </w:endnotePr>
      <w:pgSz w:w="12240" w:h="15840"/>
      <w:pgMar w:top="576" w:right="1440" w:bottom="576" w:left="1440" w:header="1440" w:footer="288"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F37" w:rsidRDefault="004F3F37" w:rsidP="008F34FF">
      <w:pPr>
        <w:spacing w:after="0" w:line="240" w:lineRule="auto"/>
      </w:pPr>
      <w:r>
        <w:separator/>
      </w:r>
    </w:p>
  </w:endnote>
  <w:endnote w:type="continuationSeparator" w:id="0">
    <w:p w:rsidR="004F3F37" w:rsidRDefault="004F3F37" w:rsidP="008F34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6A0" w:rsidRPr="00AB3E8D" w:rsidRDefault="00202323" w:rsidP="002F7DD4">
    <w:pPr>
      <w:pBdr>
        <w:top w:val="single" w:sz="4" w:space="1" w:color="D9D9D9" w:themeColor="background1" w:themeShade="D9"/>
      </w:pBdr>
      <w:tabs>
        <w:tab w:val="center" w:pos="4680"/>
        <w:tab w:val="right" w:pos="9360"/>
      </w:tabs>
      <w:jc w:val="right"/>
      <w:rPr>
        <w:i/>
        <w:sz w:val="18"/>
        <w:szCs w:val="18"/>
      </w:rPr>
    </w:pPr>
    <w:r w:rsidRPr="00AB3E8D">
      <w:rPr>
        <w:i/>
        <w:sz w:val="18"/>
        <w:szCs w:val="18"/>
      </w:rPr>
      <w:t>July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F37" w:rsidRDefault="004F3F37" w:rsidP="008F34FF">
      <w:pPr>
        <w:spacing w:after="0" w:line="240" w:lineRule="auto"/>
      </w:pPr>
      <w:r>
        <w:separator/>
      </w:r>
    </w:p>
  </w:footnote>
  <w:footnote w:type="continuationSeparator" w:id="0">
    <w:p w:rsidR="004F3F37" w:rsidRDefault="004F3F37" w:rsidP="008F34FF">
      <w:pPr>
        <w:spacing w:after="0" w:line="240" w:lineRule="auto"/>
      </w:pPr>
      <w:r>
        <w:continuationSeparator/>
      </w:r>
    </w:p>
  </w:footnote>
  <w:footnote w:id="1">
    <w:p w:rsidR="00256A9B" w:rsidRPr="003A65F1" w:rsidRDefault="00256A9B" w:rsidP="00D22506">
      <w:pPr>
        <w:pStyle w:val="FootnoteText"/>
        <w:rPr>
          <w:rFonts w:asciiTheme="minorHAnsi" w:hAnsiTheme="minorHAnsi" w:cstheme="minorHAnsi"/>
          <w:sz w:val="16"/>
          <w:szCs w:val="16"/>
        </w:rPr>
      </w:pPr>
      <w:r w:rsidRPr="003A65F1">
        <w:rPr>
          <w:rStyle w:val="FootnoteReference"/>
          <w:rFonts w:asciiTheme="minorHAnsi" w:hAnsiTheme="minorHAnsi" w:cstheme="minorHAnsi"/>
          <w:sz w:val="16"/>
          <w:szCs w:val="16"/>
        </w:rPr>
        <w:footnoteRef/>
      </w:r>
      <w:r w:rsidRPr="003A65F1">
        <w:rPr>
          <w:rStyle w:val="FootnoteReference"/>
          <w:rFonts w:asciiTheme="minorHAnsi" w:hAnsiTheme="minorHAnsi"/>
          <w:sz w:val="16"/>
          <w:szCs w:val="16"/>
        </w:rPr>
        <w:t xml:space="preserve"> </w:t>
      </w:r>
      <w:r w:rsidRPr="003A65F1">
        <w:rPr>
          <w:rFonts w:asciiTheme="minorHAnsi" w:hAnsiTheme="minorHAnsi" w:cstheme="minorHAnsi"/>
          <w:sz w:val="16"/>
          <w:szCs w:val="16"/>
        </w:rPr>
        <w:t>For Reserve Bank pledging purposes, loans should be classified and coded according to the Report of Condition and Income (“call report”) definitions.  Refer to the Federal Reserve Collateral Guidelines for additional information or contact the Federal Reserve Bank of San Francisco at (866) 974-7475, option 1 if you have any questions.</w:t>
      </w:r>
      <w:r w:rsidRPr="003A65F1">
        <w:rPr>
          <w:rFonts w:asciiTheme="minorHAnsi" w:hAnsiTheme="minorHAnsi" w:cstheme="minorHAnsi"/>
          <w:sz w:val="16"/>
          <w:szCs w:val="16"/>
        </w:rPr>
        <w:tab/>
      </w:r>
    </w:p>
  </w:footnote>
  <w:footnote w:id="2">
    <w:p w:rsidR="00256A9B" w:rsidRPr="003A65F1" w:rsidRDefault="00256A9B" w:rsidP="00D22506">
      <w:pPr>
        <w:pStyle w:val="FootnoteText"/>
        <w:rPr>
          <w:rFonts w:asciiTheme="minorHAnsi" w:hAnsiTheme="minorHAnsi" w:cstheme="minorHAnsi"/>
          <w:sz w:val="16"/>
          <w:szCs w:val="16"/>
        </w:rPr>
      </w:pPr>
      <w:r w:rsidRPr="003A65F1">
        <w:rPr>
          <w:rStyle w:val="FootnoteReference"/>
          <w:rFonts w:asciiTheme="minorHAnsi" w:hAnsiTheme="minorHAnsi" w:cstheme="minorHAnsi"/>
          <w:sz w:val="16"/>
          <w:szCs w:val="16"/>
        </w:rPr>
        <w:footnoteRef/>
      </w:r>
      <w:r w:rsidRPr="003A65F1">
        <w:rPr>
          <w:rFonts w:asciiTheme="minorHAnsi" w:hAnsiTheme="minorHAnsi" w:cstheme="minorHAnsi"/>
          <w:sz w:val="16"/>
          <w:szCs w:val="16"/>
        </w:rPr>
        <w:t xml:space="preserve"> For FFIEC/NCUA</w:t>
      </w:r>
      <w:r w:rsidR="00B3086B" w:rsidRPr="003A65F1">
        <w:rPr>
          <w:rFonts w:asciiTheme="minorHAnsi" w:hAnsiTheme="minorHAnsi" w:cstheme="minorHAnsi"/>
          <w:sz w:val="16"/>
          <w:szCs w:val="16"/>
        </w:rPr>
        <w:t xml:space="preserve">, </w:t>
      </w:r>
      <w:r w:rsidR="007271AB" w:rsidRPr="003A65F1">
        <w:rPr>
          <w:rFonts w:asciiTheme="minorHAnsi" w:hAnsiTheme="minorHAnsi" w:cstheme="minorHAnsi"/>
          <w:sz w:val="16"/>
          <w:szCs w:val="16"/>
        </w:rPr>
        <w:t xml:space="preserve">raw land loans fall under the </w:t>
      </w:r>
      <w:r w:rsidRPr="003A65F1">
        <w:rPr>
          <w:rFonts w:asciiTheme="minorHAnsi" w:hAnsiTheme="minorHAnsi" w:cstheme="minorHAnsi"/>
          <w:sz w:val="16"/>
          <w:szCs w:val="16"/>
        </w:rPr>
        <w:t>construction loan</w:t>
      </w:r>
      <w:r w:rsidR="007271AB" w:rsidRPr="003A65F1">
        <w:rPr>
          <w:rFonts w:asciiTheme="minorHAnsi" w:hAnsiTheme="minorHAnsi" w:cstheme="minorHAnsi"/>
          <w:sz w:val="16"/>
          <w:szCs w:val="16"/>
        </w:rPr>
        <w:t xml:space="preserve"> category</w:t>
      </w:r>
      <w:r w:rsidRPr="003A65F1">
        <w:rPr>
          <w:rFonts w:asciiTheme="minorHAnsi" w:hAnsiTheme="minorHAnsi" w:cstheme="minorHAnsi"/>
          <w:sz w:val="16"/>
          <w:szCs w:val="16"/>
        </w:rPr>
        <w:t xml:space="preserve">.  </w:t>
      </w:r>
      <w:r w:rsidR="007271AB" w:rsidRPr="003A65F1">
        <w:rPr>
          <w:rFonts w:asciiTheme="minorHAnsi" w:hAnsiTheme="minorHAnsi" w:cstheme="minorHAnsi"/>
          <w:sz w:val="16"/>
          <w:szCs w:val="16"/>
        </w:rPr>
        <w:t>F</w:t>
      </w:r>
      <w:r w:rsidRPr="003A65F1">
        <w:rPr>
          <w:rFonts w:asciiTheme="minorHAnsi" w:hAnsiTheme="minorHAnsi" w:cstheme="minorHAnsi"/>
          <w:sz w:val="16"/>
          <w:szCs w:val="16"/>
        </w:rPr>
        <w:t xml:space="preserve">or FRB pledge </w:t>
      </w:r>
      <w:r w:rsidR="007271AB" w:rsidRPr="003A65F1">
        <w:rPr>
          <w:rFonts w:asciiTheme="minorHAnsi" w:hAnsiTheme="minorHAnsi" w:cstheme="minorHAnsi"/>
          <w:sz w:val="16"/>
          <w:szCs w:val="16"/>
        </w:rPr>
        <w:t>purposes, raw land loan are</w:t>
      </w:r>
      <w:r w:rsidRPr="003A65F1">
        <w:rPr>
          <w:rFonts w:asciiTheme="minorHAnsi" w:hAnsiTheme="minorHAnsi" w:cstheme="minorHAnsi"/>
          <w:sz w:val="16"/>
          <w:szCs w:val="16"/>
        </w:rPr>
        <w:t xml:space="preserve"> secured by land that has not been improved upon, e.g. no plumbing, sewage, electricity, etc.</w:t>
      </w:r>
    </w:p>
  </w:footnote>
  <w:footnote w:id="3">
    <w:p w:rsidR="00256A9B" w:rsidRPr="003A65F1" w:rsidRDefault="00256A9B" w:rsidP="00D22506">
      <w:pPr>
        <w:spacing w:after="0" w:line="240" w:lineRule="auto"/>
        <w:rPr>
          <w:color w:val="000000"/>
          <w:sz w:val="16"/>
          <w:szCs w:val="16"/>
        </w:rPr>
      </w:pPr>
      <w:r w:rsidRPr="003A65F1">
        <w:rPr>
          <w:rStyle w:val="FootnoteReference"/>
          <w:rFonts w:cstheme="minorHAnsi"/>
          <w:sz w:val="16"/>
          <w:szCs w:val="16"/>
        </w:rPr>
        <w:footnoteRef/>
      </w:r>
      <w:r w:rsidRPr="003A65F1">
        <w:rPr>
          <w:rFonts w:cstheme="minorHAnsi"/>
          <w:sz w:val="16"/>
          <w:szCs w:val="16"/>
        </w:rPr>
        <w:t xml:space="preserve"> Only the guaranteed portion of the US Agency Guaranteed loans will receive the guaranteed margin.  The remaining non-guaranteed portion may be pledged under the respective loan category, depending on the agency, and the regular loan margin will be applied.</w:t>
      </w:r>
      <w:r w:rsidRPr="003A65F1">
        <w:rPr>
          <w:rFonts w:cstheme="minorHAnsi"/>
          <w:color w:val="000000"/>
          <w:sz w:val="16"/>
          <w:szCs w:val="16"/>
        </w:rPr>
        <w:t xml:space="preserve">  </w:t>
      </w:r>
    </w:p>
  </w:footnote>
  <w:footnote w:id="4">
    <w:p w:rsidR="00477B08" w:rsidRDefault="00477B08" w:rsidP="00477B08">
      <w:pPr>
        <w:pStyle w:val="FootnoteText"/>
      </w:pPr>
      <w:r w:rsidRPr="003A65F1">
        <w:rPr>
          <w:rStyle w:val="FootnoteReference"/>
          <w:rFonts w:asciiTheme="minorHAnsi" w:eastAsiaTheme="minorHAnsi" w:hAnsiTheme="minorHAnsi" w:cstheme="minorHAnsi"/>
          <w:sz w:val="16"/>
          <w:szCs w:val="16"/>
        </w:rPr>
        <w:footnoteRef/>
      </w:r>
      <w:r w:rsidRPr="003A65F1">
        <w:rPr>
          <w:rStyle w:val="FootnoteReference"/>
          <w:rFonts w:asciiTheme="minorHAnsi" w:eastAsiaTheme="minorHAnsi" w:hAnsiTheme="minorHAnsi" w:cstheme="minorHAnsi"/>
          <w:sz w:val="16"/>
          <w:szCs w:val="16"/>
        </w:rPr>
        <w:t xml:space="preserve"> </w:t>
      </w:r>
      <w:r w:rsidRPr="003A65F1">
        <w:rPr>
          <w:rFonts w:asciiTheme="minorHAnsi" w:hAnsiTheme="minorHAnsi"/>
          <w:sz w:val="16"/>
          <w:szCs w:val="16"/>
        </w:rPr>
        <w:t xml:space="preserve">Prior approval required with </w:t>
      </w:r>
      <w:hyperlink r:id="rId1" w:history="1">
        <w:r w:rsidRPr="003A65F1">
          <w:rPr>
            <w:rStyle w:val="Hyperlink"/>
            <w:rFonts w:asciiTheme="minorHAnsi" w:hAnsiTheme="minorHAnsi"/>
            <w:sz w:val="16"/>
            <w:szCs w:val="16"/>
          </w:rPr>
          <w:t>Form of Agreement for Third Party Custodian to Hold Collateral</w:t>
        </w:r>
      </w:hyperlink>
      <w:r w:rsidRPr="003A65F1">
        <w:rPr>
          <w:rFonts w:asciiTheme="minorHAnsi" w:hAnsiTheme="minorHAnsi"/>
          <w:sz w:val="16"/>
          <w:szCs w:val="16"/>
        </w:rPr>
        <w:t xml:space="preserve"> executed or in file.</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92324"/>
    <w:multiLevelType w:val="hybridMultilevel"/>
    <w:tmpl w:val="AB80CF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DAB26C6"/>
    <w:multiLevelType w:val="hybridMultilevel"/>
    <w:tmpl w:val="AE1E3E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defaultTabStop w:val="720"/>
  <w:characterSpacingControl w:val="doNotCompress"/>
  <w:hdrShapeDefaults>
    <o:shapedefaults v:ext="edit" spidmax="4097"/>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4FF"/>
    <w:rsid w:val="00063CA5"/>
    <w:rsid w:val="00086323"/>
    <w:rsid w:val="000C6A82"/>
    <w:rsid w:val="000D0F33"/>
    <w:rsid w:val="000F4F83"/>
    <w:rsid w:val="00171690"/>
    <w:rsid w:val="001A1B23"/>
    <w:rsid w:val="001E1A2F"/>
    <w:rsid w:val="00202323"/>
    <w:rsid w:val="00256A9B"/>
    <w:rsid w:val="002748A6"/>
    <w:rsid w:val="0027570B"/>
    <w:rsid w:val="0027755F"/>
    <w:rsid w:val="002869C1"/>
    <w:rsid w:val="002F515C"/>
    <w:rsid w:val="002F7DD4"/>
    <w:rsid w:val="00354A01"/>
    <w:rsid w:val="0037779E"/>
    <w:rsid w:val="00394F59"/>
    <w:rsid w:val="003A65F1"/>
    <w:rsid w:val="003C44A9"/>
    <w:rsid w:val="0041603E"/>
    <w:rsid w:val="00477B08"/>
    <w:rsid w:val="004906C7"/>
    <w:rsid w:val="004E4DA8"/>
    <w:rsid w:val="004F3F37"/>
    <w:rsid w:val="00526F47"/>
    <w:rsid w:val="00533812"/>
    <w:rsid w:val="006014F9"/>
    <w:rsid w:val="0060662C"/>
    <w:rsid w:val="00607D39"/>
    <w:rsid w:val="00612857"/>
    <w:rsid w:val="00617933"/>
    <w:rsid w:val="006A21D8"/>
    <w:rsid w:val="006E4662"/>
    <w:rsid w:val="007271AB"/>
    <w:rsid w:val="007321FD"/>
    <w:rsid w:val="007F1619"/>
    <w:rsid w:val="008104EF"/>
    <w:rsid w:val="00862200"/>
    <w:rsid w:val="00866550"/>
    <w:rsid w:val="0087757B"/>
    <w:rsid w:val="008A4752"/>
    <w:rsid w:val="008C5941"/>
    <w:rsid w:val="008D6766"/>
    <w:rsid w:val="008F34FF"/>
    <w:rsid w:val="00923BC1"/>
    <w:rsid w:val="009F38DD"/>
    <w:rsid w:val="00AB3E8D"/>
    <w:rsid w:val="00B3086B"/>
    <w:rsid w:val="00B63FBB"/>
    <w:rsid w:val="00BB209B"/>
    <w:rsid w:val="00C05ED2"/>
    <w:rsid w:val="00C37210"/>
    <w:rsid w:val="00C646FC"/>
    <w:rsid w:val="00C7774C"/>
    <w:rsid w:val="00CA133A"/>
    <w:rsid w:val="00CA2342"/>
    <w:rsid w:val="00CB5D47"/>
    <w:rsid w:val="00D22506"/>
    <w:rsid w:val="00D65788"/>
    <w:rsid w:val="00E251EA"/>
    <w:rsid w:val="00EB6337"/>
    <w:rsid w:val="00ED1F06"/>
    <w:rsid w:val="00F14A2A"/>
    <w:rsid w:val="00F319B1"/>
    <w:rsid w:val="00F81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4FF"/>
    <w:pPr>
      <w:widowControl w:val="0"/>
      <w:spacing w:after="0" w:line="240" w:lineRule="auto"/>
      <w:ind w:right="259"/>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FF"/>
  </w:style>
  <w:style w:type="paragraph" w:styleId="Footer">
    <w:name w:val="footer"/>
    <w:basedOn w:val="Normal"/>
    <w:link w:val="FooterChar"/>
    <w:uiPriority w:val="99"/>
    <w:unhideWhenUsed/>
    <w:rsid w:val="008F3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FF"/>
  </w:style>
  <w:style w:type="paragraph" w:styleId="ListParagraph">
    <w:name w:val="List Paragraph"/>
    <w:basedOn w:val="Normal"/>
    <w:uiPriority w:val="34"/>
    <w:qFormat/>
    <w:rsid w:val="008F34FF"/>
    <w:pPr>
      <w:ind w:left="720"/>
      <w:contextualSpacing/>
    </w:pPr>
  </w:style>
  <w:style w:type="character" w:styleId="Hyperlink">
    <w:name w:val="Hyperlink"/>
    <w:basedOn w:val="DefaultParagraphFont"/>
    <w:uiPriority w:val="99"/>
    <w:unhideWhenUsed/>
    <w:rsid w:val="008F34FF"/>
    <w:rPr>
      <w:color w:val="0000FF" w:themeColor="hyperlink"/>
      <w:u w:val="single"/>
    </w:rPr>
  </w:style>
  <w:style w:type="paragraph" w:styleId="BalloonText">
    <w:name w:val="Balloon Text"/>
    <w:basedOn w:val="Normal"/>
    <w:link w:val="BalloonTextChar"/>
    <w:uiPriority w:val="99"/>
    <w:semiHidden/>
    <w:unhideWhenUsed/>
    <w:rsid w:val="008F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4FF"/>
    <w:rPr>
      <w:rFonts w:ascii="Tahoma" w:hAnsi="Tahoma" w:cs="Tahoma"/>
      <w:sz w:val="16"/>
      <w:szCs w:val="16"/>
    </w:rPr>
  </w:style>
  <w:style w:type="paragraph" w:styleId="FootnoteText">
    <w:name w:val="footnote text"/>
    <w:basedOn w:val="Normal"/>
    <w:link w:val="FootnoteTextChar"/>
    <w:semiHidden/>
    <w:unhideWhenUsed/>
    <w:rsid w:val="0027570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7570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7570B"/>
    <w:rPr>
      <w:vertAlign w:val="superscript"/>
    </w:rPr>
  </w:style>
  <w:style w:type="paragraph" w:styleId="NoSpacing">
    <w:name w:val="No Spacing"/>
    <w:basedOn w:val="Normal"/>
    <w:link w:val="NoSpacingChar"/>
    <w:uiPriority w:val="1"/>
    <w:qFormat/>
    <w:rsid w:val="00607D39"/>
    <w:pPr>
      <w:spacing w:after="0" w:line="240" w:lineRule="auto"/>
    </w:pPr>
    <w:rPr>
      <w:rFonts w:eastAsiaTheme="minorEastAsia"/>
      <w:i/>
      <w:iCs/>
      <w:sz w:val="20"/>
      <w:szCs w:val="20"/>
    </w:rPr>
  </w:style>
  <w:style w:type="character" w:customStyle="1" w:styleId="NoSpacingChar">
    <w:name w:val="No Spacing Char"/>
    <w:basedOn w:val="DefaultParagraphFont"/>
    <w:link w:val="NoSpacing"/>
    <w:uiPriority w:val="1"/>
    <w:rsid w:val="00607D39"/>
    <w:rPr>
      <w:rFonts w:eastAsiaTheme="minorEastAsia"/>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F34FF"/>
    <w:pPr>
      <w:widowControl w:val="0"/>
      <w:spacing w:after="0" w:line="240" w:lineRule="auto"/>
      <w:ind w:right="259"/>
      <w:jc w:val="center"/>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4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34FF"/>
  </w:style>
  <w:style w:type="paragraph" w:styleId="Footer">
    <w:name w:val="footer"/>
    <w:basedOn w:val="Normal"/>
    <w:link w:val="FooterChar"/>
    <w:uiPriority w:val="99"/>
    <w:unhideWhenUsed/>
    <w:rsid w:val="008F34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34FF"/>
  </w:style>
  <w:style w:type="paragraph" w:styleId="ListParagraph">
    <w:name w:val="List Paragraph"/>
    <w:basedOn w:val="Normal"/>
    <w:uiPriority w:val="34"/>
    <w:qFormat/>
    <w:rsid w:val="008F34FF"/>
    <w:pPr>
      <w:ind w:left="720"/>
      <w:contextualSpacing/>
    </w:pPr>
  </w:style>
  <w:style w:type="character" w:styleId="Hyperlink">
    <w:name w:val="Hyperlink"/>
    <w:basedOn w:val="DefaultParagraphFont"/>
    <w:uiPriority w:val="99"/>
    <w:unhideWhenUsed/>
    <w:rsid w:val="008F34FF"/>
    <w:rPr>
      <w:color w:val="0000FF" w:themeColor="hyperlink"/>
      <w:u w:val="single"/>
    </w:rPr>
  </w:style>
  <w:style w:type="paragraph" w:styleId="BalloonText">
    <w:name w:val="Balloon Text"/>
    <w:basedOn w:val="Normal"/>
    <w:link w:val="BalloonTextChar"/>
    <w:uiPriority w:val="99"/>
    <w:semiHidden/>
    <w:unhideWhenUsed/>
    <w:rsid w:val="008F34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34FF"/>
    <w:rPr>
      <w:rFonts w:ascii="Tahoma" w:hAnsi="Tahoma" w:cs="Tahoma"/>
      <w:sz w:val="16"/>
      <w:szCs w:val="16"/>
    </w:rPr>
  </w:style>
  <w:style w:type="paragraph" w:styleId="FootnoteText">
    <w:name w:val="footnote text"/>
    <w:basedOn w:val="Normal"/>
    <w:link w:val="FootnoteTextChar"/>
    <w:semiHidden/>
    <w:unhideWhenUsed/>
    <w:rsid w:val="0027570B"/>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7570B"/>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27570B"/>
    <w:rPr>
      <w:vertAlign w:val="superscript"/>
    </w:rPr>
  </w:style>
  <w:style w:type="paragraph" w:styleId="NoSpacing">
    <w:name w:val="No Spacing"/>
    <w:basedOn w:val="Normal"/>
    <w:link w:val="NoSpacingChar"/>
    <w:uiPriority w:val="1"/>
    <w:qFormat/>
    <w:rsid w:val="00607D39"/>
    <w:pPr>
      <w:spacing w:after="0" w:line="240" w:lineRule="auto"/>
    </w:pPr>
    <w:rPr>
      <w:rFonts w:eastAsiaTheme="minorEastAsia"/>
      <w:i/>
      <w:iCs/>
      <w:sz w:val="20"/>
      <w:szCs w:val="20"/>
    </w:rPr>
  </w:style>
  <w:style w:type="character" w:customStyle="1" w:styleId="NoSpacingChar">
    <w:name w:val="No Spacing Char"/>
    <w:basedOn w:val="DefaultParagraphFont"/>
    <w:link w:val="NoSpacing"/>
    <w:uiPriority w:val="1"/>
    <w:rsid w:val="00607D39"/>
    <w:rPr>
      <w:rFonts w:eastAsiaTheme="minorEastAsia"/>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f.crmcco@sf.frb.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f.crmcco@sf.frb.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iscountwindowcm.ws.frb.org/~/media/Documents/letterscustodian.ashx?la=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scountwindowcm.ws.frb.org/~/media/Documents/letterscustodian.ashx?la=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9562F-BD40-4062-A457-766E8E875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427</Words>
  <Characters>2434</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2017-08-03T21:22:00Z</dcterms:created>
  <dcterms:modified xsi:type="dcterms:W3CDTF">2017-08-03T21:22:00Z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429c57c8-fa5a-42ca-93d7-1ab2255b07b6</vt:lpwstr>
  </property>
</Properties>
</file>